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0EF" w:rsidRPr="00B200EF" w:rsidRDefault="00B200EF" w:rsidP="00B200EF">
      <w:pPr>
        <w:spacing w:after="0" w:line="240" w:lineRule="auto"/>
        <w:rPr>
          <w:rFonts w:ascii="Verdana" w:eastAsia="Times New Roman" w:hAnsi="Verdana" w:cs="Times New Roman"/>
          <w:sz w:val="15"/>
          <w:szCs w:val="15"/>
        </w:rPr>
      </w:pPr>
      <w:r w:rsidRPr="00B200EF">
        <w:rPr>
          <w:rFonts w:ascii="Tahoma" w:eastAsia="Times New Roman" w:hAnsi="Tahoma" w:cs="Tahoma"/>
          <w:sz w:val="24"/>
          <w:szCs w:val="24"/>
        </w:rPr>
        <w:t>﻿</w:t>
      </w:r>
    </w:p>
    <w:p w:rsidR="00B200EF" w:rsidRPr="00B200EF" w:rsidRDefault="00B200EF" w:rsidP="00B200EF">
      <w:pPr>
        <w:spacing w:after="0" w:line="240" w:lineRule="auto"/>
        <w:jc w:val="both"/>
        <w:rPr>
          <w:rFonts w:ascii="Times New Roman" w:eastAsia="Times New Roman" w:hAnsi="Times New Roman" w:cs="Times New Roman"/>
          <w:sz w:val="27"/>
          <w:szCs w:val="27"/>
        </w:rPr>
      </w:pPr>
      <w:proofErr w:type="gramStart"/>
      <w:r w:rsidRPr="00B200EF">
        <w:rPr>
          <w:rFonts w:ascii="Times New Roman" w:eastAsia="Times New Roman" w:hAnsi="Times New Roman" w:cs="Times New Roman"/>
          <w:b/>
          <w:bCs/>
          <w:sz w:val="27"/>
          <w:szCs w:val="27"/>
        </w:rPr>
        <w:t>ORDONANŢĂ DE URGENŢĂ nr.</w:t>
      </w:r>
      <w:proofErr w:type="gramEnd"/>
      <w:r w:rsidRPr="00B200EF">
        <w:rPr>
          <w:rFonts w:ascii="Times New Roman" w:eastAsia="Times New Roman" w:hAnsi="Times New Roman" w:cs="Times New Roman"/>
          <w:b/>
          <w:bCs/>
          <w:sz w:val="27"/>
          <w:szCs w:val="27"/>
        </w:rPr>
        <w:t> 70 din 14 mai 2020</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privind reglementarea unor măsuri, începând cu data de 15 mai 2020, în contextul situaţiei epidemiologice determinate de răspândirea coronavirusului SARS-CoV-2, pentru prelungirea unor termene, pentru modificarea şi completarea Legii nr. </w:t>
      </w:r>
      <w:proofErr w:type="gramStart"/>
      <w:r w:rsidRPr="00B200EF">
        <w:rPr>
          <w:rFonts w:ascii="Times New Roman" w:eastAsia="Times New Roman" w:hAnsi="Times New Roman" w:cs="Times New Roman"/>
          <w:sz w:val="27"/>
          <w:szCs w:val="27"/>
        </w:rPr>
        <w:t>227/2015 privind Codul fiscal, a Legii educaţiei naţionale nr.</w:t>
      </w:r>
      <w:proofErr w:type="gramEnd"/>
      <w:r w:rsidRPr="00B200EF">
        <w:rPr>
          <w:rFonts w:ascii="Times New Roman" w:eastAsia="Times New Roman" w:hAnsi="Times New Roman" w:cs="Times New Roman"/>
          <w:sz w:val="27"/>
          <w:szCs w:val="27"/>
        </w:rPr>
        <w:t> 1/2011, precum şi a altor acte normative</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b/>
          <w:bCs/>
          <w:sz w:val="27"/>
          <w:szCs w:val="27"/>
        </w:rPr>
        <w:t>EMITENT: </w:t>
      </w:r>
      <w:r w:rsidRPr="00B200EF">
        <w:rPr>
          <w:rFonts w:ascii="Times New Roman" w:eastAsia="Times New Roman" w:hAnsi="Times New Roman" w:cs="Times New Roman"/>
          <w:sz w:val="27"/>
          <w:szCs w:val="27"/>
        </w:rPr>
        <w:t> Guvernul</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b/>
          <w:bCs/>
          <w:sz w:val="27"/>
          <w:szCs w:val="27"/>
        </w:rPr>
        <w:t>PUBLICAT</w:t>
      </w:r>
      <w:r w:rsidRPr="00B200EF">
        <w:rPr>
          <w:rFonts w:ascii="Times New Roman" w:eastAsia="Times New Roman" w:hAnsi="Times New Roman" w:cs="Times New Roman"/>
          <w:b/>
          <w:bCs/>
          <w:sz w:val="27"/>
          <w:szCs w:val="27"/>
          <w:lang w:val="ro-RO"/>
        </w:rPr>
        <w:t>Ă</w:t>
      </w:r>
      <w:r w:rsidRPr="00B200EF">
        <w:rPr>
          <w:rFonts w:ascii="Times New Roman" w:eastAsia="Times New Roman" w:hAnsi="Times New Roman" w:cs="Times New Roman"/>
          <w:b/>
          <w:bCs/>
          <w:sz w:val="27"/>
          <w:szCs w:val="27"/>
        </w:rPr>
        <w:t> ÎN: </w:t>
      </w:r>
      <w:r w:rsidRPr="00B200EF">
        <w:rPr>
          <w:rFonts w:ascii="Times New Roman" w:eastAsia="Times New Roman" w:hAnsi="Times New Roman" w:cs="Times New Roman"/>
          <w:sz w:val="27"/>
          <w:szCs w:val="27"/>
        </w:rPr>
        <w:t>Monitorul Oficial nr. 394 din 14 mai 2020</w:t>
      </w:r>
    </w:p>
    <w:p w:rsidR="00B200EF" w:rsidRPr="00B200EF" w:rsidRDefault="00B200EF" w:rsidP="00B200EF">
      <w:pPr>
        <w:spacing w:before="100" w:beforeAutospacing="1" w:after="100" w:afterAutospacing="1" w:line="240" w:lineRule="auto"/>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br/>
      </w:r>
      <w:r w:rsidRPr="00B200EF">
        <w:rPr>
          <w:rFonts w:ascii="Times New Roman" w:eastAsia="Times New Roman" w:hAnsi="Times New Roman" w:cs="Times New Roman"/>
          <w:b/>
          <w:bCs/>
          <w:sz w:val="27"/>
          <w:szCs w:val="27"/>
        </w:rPr>
        <w:t>În vigoare începând cu: 14 Mai 2020</w:t>
      </w:r>
    </w:p>
    <w:p w:rsidR="00B200EF" w:rsidRPr="00B200EF" w:rsidRDefault="00B200EF" w:rsidP="00B200EF">
      <w:pPr>
        <w:spacing w:before="100" w:beforeAutospacing="1" w:after="100" w:afterAutospacing="1"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În condițiile în care în anumite domenii activitatea nu poate fi reluată total sau parțial, se impune ca unele măsuri aprobate prin acte normative în perioada stării de urgență </w:t>
      </w:r>
      <w:proofErr w:type="gramStart"/>
      <w:r w:rsidRPr="00B200EF">
        <w:rPr>
          <w:rFonts w:ascii="Times New Roman" w:eastAsia="Times New Roman" w:hAnsi="Times New Roman" w:cs="Times New Roman"/>
          <w:sz w:val="27"/>
          <w:szCs w:val="27"/>
        </w:rPr>
        <w:t>să</w:t>
      </w:r>
      <w:proofErr w:type="gramEnd"/>
      <w:r w:rsidRPr="00B200EF">
        <w:rPr>
          <w:rFonts w:ascii="Times New Roman" w:eastAsia="Times New Roman" w:hAnsi="Times New Roman" w:cs="Times New Roman"/>
          <w:sz w:val="27"/>
          <w:szCs w:val="27"/>
        </w:rPr>
        <w:t> fie prelungite și după încetarea acesteia.</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Ţinând cont de faptul că neluarea unor măsuri urgente, cu caracter excepţional, în principalele domenii de activitate din societate, ar aduce grave prejudicii cu efecte pe termen lung asupra populaţiei şi activităţii economice, aceste elemente vizează un interes public şi constituie o situaţie extraordinară, a cărei reglementare nu poate fi amânată şi impune adoptarea de măsuri imediate pe calea ordonanţei de urgenţă, pentru stabilirea mijloacelor şi procedurilor necesare pentru garantarea siguranţei personale a unor categorii de persoane afectate de răspândirea coronavirusului SARS-CoV-2.</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proofErr w:type="gramStart"/>
      <w:r w:rsidRPr="00B200EF">
        <w:rPr>
          <w:rFonts w:ascii="Times New Roman" w:eastAsia="Times New Roman" w:hAnsi="Times New Roman" w:cs="Times New Roman"/>
          <w:sz w:val="27"/>
          <w:szCs w:val="27"/>
        </w:rPr>
        <w:t>În temeiul art.</w:t>
      </w:r>
      <w:proofErr w:type="gramEnd"/>
      <w:r w:rsidRPr="00B200EF">
        <w:rPr>
          <w:rFonts w:ascii="Times New Roman" w:eastAsia="Times New Roman" w:hAnsi="Times New Roman" w:cs="Times New Roman"/>
          <w:sz w:val="27"/>
          <w:szCs w:val="27"/>
        </w:rPr>
        <w:t> </w:t>
      </w:r>
      <w:proofErr w:type="gramStart"/>
      <w:r w:rsidRPr="00B200EF">
        <w:rPr>
          <w:rFonts w:ascii="Times New Roman" w:eastAsia="Times New Roman" w:hAnsi="Times New Roman" w:cs="Times New Roman"/>
          <w:sz w:val="27"/>
          <w:szCs w:val="27"/>
        </w:rPr>
        <w:t>115 alin.</w:t>
      </w:r>
      <w:proofErr w:type="gramEnd"/>
      <w:r w:rsidRPr="00B200EF">
        <w:rPr>
          <w:rFonts w:ascii="Times New Roman" w:eastAsia="Times New Roman" w:hAnsi="Times New Roman" w:cs="Times New Roman"/>
          <w:sz w:val="27"/>
          <w:szCs w:val="27"/>
        </w:rPr>
        <w:t> (4) </w:t>
      </w:r>
      <w:proofErr w:type="gramStart"/>
      <w:r w:rsidRPr="00B200EF">
        <w:rPr>
          <w:rFonts w:ascii="Times New Roman" w:eastAsia="Times New Roman" w:hAnsi="Times New Roman" w:cs="Times New Roman"/>
          <w:sz w:val="27"/>
          <w:szCs w:val="27"/>
        </w:rPr>
        <w:t>din</w:t>
      </w:r>
      <w:proofErr w:type="gramEnd"/>
      <w:r w:rsidRPr="00B200EF">
        <w:rPr>
          <w:rFonts w:ascii="Times New Roman" w:eastAsia="Times New Roman" w:hAnsi="Times New Roman" w:cs="Times New Roman"/>
          <w:sz w:val="27"/>
          <w:szCs w:val="27"/>
        </w:rPr>
        <w:t> Constituţia României, republicată, Guvernul României adoptă prezenta ordonanţă de urgenţă.</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I. Prelungirea unor măsuri de protecţie socială în contextul situaţiei epidemiologice determinate de răspândirea coronavirusului SARS-CoV-2</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ART. 1</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(1) Acordarea indemnizaţiilor prevăzute de art. </w:t>
      </w:r>
      <w:proofErr w:type="gramStart"/>
      <w:r w:rsidRPr="00B200EF">
        <w:rPr>
          <w:rFonts w:ascii="Times New Roman" w:eastAsia="Times New Roman" w:hAnsi="Times New Roman" w:cs="Times New Roman"/>
          <w:sz w:val="27"/>
          <w:szCs w:val="27"/>
        </w:rPr>
        <w:t>XI şi art.</w:t>
      </w:r>
      <w:proofErr w:type="gramEnd"/>
      <w:r w:rsidRPr="00B200EF">
        <w:rPr>
          <w:rFonts w:ascii="Times New Roman" w:eastAsia="Times New Roman" w:hAnsi="Times New Roman" w:cs="Times New Roman"/>
          <w:sz w:val="27"/>
          <w:szCs w:val="27"/>
        </w:rPr>
        <w:t xml:space="preserve"> XV din Ordonanţa de urgenţă a Guvernului nr. 30/2020 pentru modificarea şi completarea unor acte normative, precum şi pentru stabilirea unor măsuri în domeniul protecţiei sociale în contextul situaţiei epidemiologice determinate de răspândirea coronavirusului SARS-CoV-2, cu modificările şi completările ulterioare, se prelungeşte şi pentru perioada </w:t>
      </w:r>
      <w:r w:rsidRPr="00B200EF">
        <w:rPr>
          <w:rFonts w:ascii="Times New Roman" w:eastAsia="Times New Roman" w:hAnsi="Times New Roman" w:cs="Times New Roman"/>
          <w:sz w:val="27"/>
          <w:szCs w:val="27"/>
        </w:rPr>
        <w:lastRenderedPageBreak/>
        <w:t>cuprinsă între încetarea stării de urgenţă şi 31 mai 2020, cu posibilitatea continuării după aceasta dată doar în domeniile în care se vor menţine restricţiile.</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(2) Indemnizaţiile acordate potrivit alin. (1) </w:t>
      </w:r>
      <w:proofErr w:type="gramStart"/>
      <w:r w:rsidRPr="00B200EF">
        <w:rPr>
          <w:rFonts w:ascii="Times New Roman" w:eastAsia="Times New Roman" w:hAnsi="Times New Roman" w:cs="Times New Roman"/>
          <w:sz w:val="27"/>
          <w:szCs w:val="27"/>
        </w:rPr>
        <w:t>nu</w:t>
      </w:r>
      <w:proofErr w:type="gramEnd"/>
      <w:r w:rsidRPr="00B200EF">
        <w:rPr>
          <w:rFonts w:ascii="Times New Roman" w:eastAsia="Times New Roman" w:hAnsi="Times New Roman" w:cs="Times New Roman"/>
          <w:sz w:val="27"/>
          <w:szCs w:val="27"/>
        </w:rPr>
        <w:t> sunt supuse executării silite prin poprire pe durata acordării lor, indiferent de bugetul din care se suportă.</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(3) Prevederile art. III-VII şi X din Ordonanţa de urgenţă a Guvernului nr. </w:t>
      </w:r>
      <w:proofErr w:type="gramStart"/>
      <w:r w:rsidRPr="00B200EF">
        <w:rPr>
          <w:rFonts w:ascii="Times New Roman" w:eastAsia="Times New Roman" w:hAnsi="Times New Roman" w:cs="Times New Roman"/>
          <w:sz w:val="27"/>
          <w:szCs w:val="27"/>
        </w:rPr>
        <w:t>30/2020, cu modificările şi completările ulterioare, şi ale art.</w:t>
      </w:r>
      <w:proofErr w:type="gramEnd"/>
      <w:r w:rsidRPr="00B200EF">
        <w:rPr>
          <w:rFonts w:ascii="Times New Roman" w:eastAsia="Times New Roman" w:hAnsi="Times New Roman" w:cs="Times New Roman"/>
          <w:sz w:val="27"/>
          <w:szCs w:val="27"/>
        </w:rPr>
        <w:t> X şi XIII din Ordonanţa de urgenţă a Guvernului nr. 32/2020, cu modificările şi completările ulterioare, privind utilizarea poştei electronice ca unul din mijloacele de comunicare pentru solicitarea şi acordarea drepturilor de asistenţă socială, de asigurări sociale de stat şi de şomaj, se aplică, în continuare şi după încetarea stării de urgenţă, pentru o perioadă de 30 de zile.</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(4) Prevederile art. IX din Ordonanţa de urgenţă a Guvernului nr. </w:t>
      </w:r>
      <w:proofErr w:type="gramStart"/>
      <w:r w:rsidRPr="00B200EF">
        <w:rPr>
          <w:rFonts w:ascii="Times New Roman" w:eastAsia="Times New Roman" w:hAnsi="Times New Roman" w:cs="Times New Roman"/>
          <w:sz w:val="27"/>
          <w:szCs w:val="27"/>
        </w:rPr>
        <w:t>30/2020, cu modificările şi completările ulterioare, se aplică, până la finalizarea cursurilor anului şcolar 2019-2020.</w:t>
      </w:r>
      <w:proofErr w:type="gramEnd"/>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ART. 2</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(1) Prin excepţie de la prevederile art. </w:t>
      </w:r>
      <w:proofErr w:type="gramStart"/>
      <w:r w:rsidRPr="00B200EF">
        <w:rPr>
          <w:rFonts w:ascii="Times New Roman" w:eastAsia="Times New Roman" w:hAnsi="Times New Roman" w:cs="Times New Roman"/>
          <w:sz w:val="27"/>
          <w:szCs w:val="27"/>
        </w:rPr>
        <w:t>34 alin.</w:t>
      </w:r>
      <w:proofErr w:type="gramEnd"/>
      <w:r w:rsidRPr="00B200EF">
        <w:rPr>
          <w:rFonts w:ascii="Times New Roman" w:eastAsia="Times New Roman" w:hAnsi="Times New Roman" w:cs="Times New Roman"/>
          <w:sz w:val="27"/>
          <w:szCs w:val="27"/>
        </w:rPr>
        <w:t> (1^1) lit. a) </w:t>
      </w:r>
      <w:proofErr w:type="gramStart"/>
      <w:r w:rsidRPr="00B200EF">
        <w:rPr>
          <w:rFonts w:ascii="Times New Roman" w:eastAsia="Times New Roman" w:hAnsi="Times New Roman" w:cs="Times New Roman"/>
          <w:sz w:val="27"/>
          <w:szCs w:val="27"/>
        </w:rPr>
        <w:t>şi</w:t>
      </w:r>
      <w:proofErr w:type="gramEnd"/>
      <w:r w:rsidRPr="00B200EF">
        <w:rPr>
          <w:rFonts w:ascii="Times New Roman" w:eastAsia="Times New Roman" w:hAnsi="Times New Roman" w:cs="Times New Roman"/>
          <w:sz w:val="27"/>
          <w:szCs w:val="27"/>
        </w:rPr>
        <w:t> ale art. </w:t>
      </w:r>
      <w:proofErr w:type="gramStart"/>
      <w:r w:rsidRPr="00B200EF">
        <w:rPr>
          <w:rFonts w:ascii="Times New Roman" w:eastAsia="Times New Roman" w:hAnsi="Times New Roman" w:cs="Times New Roman"/>
          <w:sz w:val="27"/>
          <w:szCs w:val="27"/>
        </w:rPr>
        <w:t>35 alin.</w:t>
      </w:r>
      <w:proofErr w:type="gramEnd"/>
      <w:r w:rsidRPr="00B200EF">
        <w:rPr>
          <w:rFonts w:ascii="Times New Roman" w:eastAsia="Times New Roman" w:hAnsi="Times New Roman" w:cs="Times New Roman"/>
          <w:sz w:val="27"/>
          <w:szCs w:val="27"/>
        </w:rPr>
        <w:t> (1) </w:t>
      </w:r>
      <w:proofErr w:type="gramStart"/>
      <w:r w:rsidRPr="00B200EF">
        <w:rPr>
          <w:rFonts w:ascii="Times New Roman" w:eastAsia="Times New Roman" w:hAnsi="Times New Roman" w:cs="Times New Roman"/>
          <w:sz w:val="27"/>
          <w:szCs w:val="27"/>
        </w:rPr>
        <w:t>din</w:t>
      </w:r>
      <w:proofErr w:type="gramEnd"/>
      <w:r w:rsidRPr="00B200EF">
        <w:rPr>
          <w:rFonts w:ascii="Times New Roman" w:eastAsia="Times New Roman" w:hAnsi="Times New Roman" w:cs="Times New Roman"/>
          <w:sz w:val="27"/>
          <w:szCs w:val="27"/>
        </w:rPr>
        <w:t> Legea nr. </w:t>
      </w:r>
      <w:proofErr w:type="gramStart"/>
      <w:r w:rsidRPr="00B200EF">
        <w:rPr>
          <w:rFonts w:ascii="Times New Roman" w:eastAsia="Times New Roman" w:hAnsi="Times New Roman" w:cs="Times New Roman"/>
          <w:sz w:val="27"/>
          <w:szCs w:val="27"/>
        </w:rPr>
        <w:t>76/2002 privind sistemul asigurărilor pentru şomaj, cu modificările şi completările ulterioare, perioada de suspendare a raporturilor de muncă în temeiul art.</w:t>
      </w:r>
      <w:proofErr w:type="gramEnd"/>
      <w:r w:rsidRPr="00B200EF">
        <w:rPr>
          <w:rFonts w:ascii="Times New Roman" w:eastAsia="Times New Roman" w:hAnsi="Times New Roman" w:cs="Times New Roman"/>
          <w:sz w:val="27"/>
          <w:szCs w:val="27"/>
        </w:rPr>
        <w:t> </w:t>
      </w:r>
      <w:proofErr w:type="gramStart"/>
      <w:r w:rsidRPr="00B200EF">
        <w:rPr>
          <w:rFonts w:ascii="Times New Roman" w:eastAsia="Times New Roman" w:hAnsi="Times New Roman" w:cs="Times New Roman"/>
          <w:sz w:val="27"/>
          <w:szCs w:val="27"/>
        </w:rPr>
        <w:t>52 alin.</w:t>
      </w:r>
      <w:proofErr w:type="gramEnd"/>
      <w:r w:rsidRPr="00B200EF">
        <w:rPr>
          <w:rFonts w:ascii="Times New Roman" w:eastAsia="Times New Roman" w:hAnsi="Times New Roman" w:cs="Times New Roman"/>
          <w:sz w:val="27"/>
          <w:szCs w:val="27"/>
        </w:rPr>
        <w:t> (1) </w:t>
      </w:r>
      <w:proofErr w:type="gramStart"/>
      <w:r w:rsidRPr="00B200EF">
        <w:rPr>
          <w:rFonts w:ascii="Times New Roman" w:eastAsia="Times New Roman" w:hAnsi="Times New Roman" w:cs="Times New Roman"/>
          <w:sz w:val="27"/>
          <w:szCs w:val="27"/>
        </w:rPr>
        <w:t>lit</w:t>
      </w:r>
      <w:proofErr w:type="gramEnd"/>
      <w:r w:rsidRPr="00B200EF">
        <w:rPr>
          <w:rFonts w:ascii="Times New Roman" w:eastAsia="Times New Roman" w:hAnsi="Times New Roman" w:cs="Times New Roman"/>
          <w:sz w:val="27"/>
          <w:szCs w:val="27"/>
        </w:rPr>
        <w:t>. c) </w:t>
      </w:r>
      <w:proofErr w:type="gramStart"/>
      <w:r w:rsidRPr="00B200EF">
        <w:rPr>
          <w:rFonts w:ascii="Times New Roman" w:eastAsia="Times New Roman" w:hAnsi="Times New Roman" w:cs="Times New Roman"/>
          <w:sz w:val="27"/>
          <w:szCs w:val="27"/>
        </w:rPr>
        <w:t>din</w:t>
      </w:r>
      <w:proofErr w:type="gramEnd"/>
      <w:r w:rsidRPr="00B200EF">
        <w:rPr>
          <w:rFonts w:ascii="Times New Roman" w:eastAsia="Times New Roman" w:hAnsi="Times New Roman" w:cs="Times New Roman"/>
          <w:sz w:val="27"/>
          <w:szCs w:val="27"/>
        </w:rPr>
        <w:t> Legea nr. 53/2003 - Codul muncii, republicată, cu modificările şi completările ulterioare, pe perioada stării de urgenţă şi a stării de alertă instituite potrivit legii, se ia în calcul la stabilirea stagiului de cotizare de minimum 12 luni în ultimele 24 de luni premergătoare datei înregistrării cererii pentru indemnizaţia de şomaj.</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(2) Perioada stării de urgenţă şi perioada stării de alertă în care contractele individuale de muncă sunt suspendate în temeiul art. </w:t>
      </w:r>
      <w:proofErr w:type="gramStart"/>
      <w:r w:rsidRPr="00B200EF">
        <w:rPr>
          <w:rFonts w:ascii="Times New Roman" w:eastAsia="Times New Roman" w:hAnsi="Times New Roman" w:cs="Times New Roman"/>
          <w:sz w:val="27"/>
          <w:szCs w:val="27"/>
        </w:rPr>
        <w:t>52 alin.</w:t>
      </w:r>
      <w:proofErr w:type="gramEnd"/>
      <w:r w:rsidRPr="00B200EF">
        <w:rPr>
          <w:rFonts w:ascii="Times New Roman" w:eastAsia="Times New Roman" w:hAnsi="Times New Roman" w:cs="Times New Roman"/>
          <w:sz w:val="27"/>
          <w:szCs w:val="27"/>
        </w:rPr>
        <w:t> (1) </w:t>
      </w:r>
      <w:proofErr w:type="gramStart"/>
      <w:r w:rsidRPr="00B200EF">
        <w:rPr>
          <w:rFonts w:ascii="Times New Roman" w:eastAsia="Times New Roman" w:hAnsi="Times New Roman" w:cs="Times New Roman"/>
          <w:sz w:val="27"/>
          <w:szCs w:val="27"/>
        </w:rPr>
        <w:t>lit</w:t>
      </w:r>
      <w:proofErr w:type="gramEnd"/>
      <w:r w:rsidRPr="00B200EF">
        <w:rPr>
          <w:rFonts w:ascii="Times New Roman" w:eastAsia="Times New Roman" w:hAnsi="Times New Roman" w:cs="Times New Roman"/>
          <w:sz w:val="27"/>
          <w:szCs w:val="27"/>
        </w:rPr>
        <w:t>. c) </w:t>
      </w:r>
      <w:proofErr w:type="gramStart"/>
      <w:r w:rsidRPr="00B200EF">
        <w:rPr>
          <w:rFonts w:ascii="Times New Roman" w:eastAsia="Times New Roman" w:hAnsi="Times New Roman" w:cs="Times New Roman"/>
          <w:sz w:val="27"/>
          <w:szCs w:val="27"/>
        </w:rPr>
        <w:t>din</w:t>
      </w:r>
      <w:proofErr w:type="gramEnd"/>
      <w:r w:rsidRPr="00B200EF">
        <w:rPr>
          <w:rFonts w:ascii="Times New Roman" w:eastAsia="Times New Roman" w:hAnsi="Times New Roman" w:cs="Times New Roman"/>
          <w:sz w:val="27"/>
          <w:szCs w:val="27"/>
        </w:rPr>
        <w:t> Legea nr. 53/2003, republicată, cu modificările şi completările ulterioare, pentru care angajatorii nu datorează contribuţia asiguratorie pentru muncă conform prevederilor art. 220^5 din Legea nr. </w:t>
      </w:r>
      <w:proofErr w:type="gramStart"/>
      <w:r w:rsidRPr="00B200EF">
        <w:rPr>
          <w:rFonts w:ascii="Times New Roman" w:eastAsia="Times New Roman" w:hAnsi="Times New Roman" w:cs="Times New Roman"/>
          <w:sz w:val="27"/>
          <w:szCs w:val="27"/>
        </w:rPr>
        <w:t>227/2015 privind Codul fiscal, cu modificările şi completările ulterioare, constituie stagiu asimilat în sistemul asigurărilor pentru şomaj.</w:t>
      </w:r>
      <w:proofErr w:type="gramEnd"/>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(3) Pentru stabilirea şi calculul indemnizaţiei de şomaj prevăzute de Legea nr. </w:t>
      </w:r>
      <w:proofErr w:type="gramStart"/>
      <w:r w:rsidRPr="00B200EF">
        <w:rPr>
          <w:rFonts w:ascii="Times New Roman" w:eastAsia="Times New Roman" w:hAnsi="Times New Roman" w:cs="Times New Roman"/>
          <w:sz w:val="27"/>
          <w:szCs w:val="27"/>
        </w:rPr>
        <w:t>76/2002, cu modificările şi completările ulterioare, se utilizează indemnizaţia prevăzuta la art.</w:t>
      </w:r>
      <w:proofErr w:type="gramEnd"/>
      <w:r w:rsidRPr="00B200EF">
        <w:rPr>
          <w:rFonts w:ascii="Times New Roman" w:eastAsia="Times New Roman" w:hAnsi="Times New Roman" w:cs="Times New Roman"/>
          <w:sz w:val="27"/>
          <w:szCs w:val="27"/>
        </w:rPr>
        <w:t> </w:t>
      </w:r>
      <w:proofErr w:type="gramStart"/>
      <w:r w:rsidRPr="00B200EF">
        <w:rPr>
          <w:rFonts w:ascii="Times New Roman" w:eastAsia="Times New Roman" w:hAnsi="Times New Roman" w:cs="Times New Roman"/>
          <w:sz w:val="27"/>
          <w:szCs w:val="27"/>
        </w:rPr>
        <w:t>XI alin.</w:t>
      </w:r>
      <w:proofErr w:type="gramEnd"/>
      <w:r w:rsidRPr="00B200EF">
        <w:rPr>
          <w:rFonts w:ascii="Times New Roman" w:eastAsia="Times New Roman" w:hAnsi="Times New Roman" w:cs="Times New Roman"/>
          <w:sz w:val="27"/>
          <w:szCs w:val="27"/>
        </w:rPr>
        <w:t> (1) </w:t>
      </w:r>
      <w:proofErr w:type="gramStart"/>
      <w:r w:rsidRPr="00B200EF">
        <w:rPr>
          <w:rFonts w:ascii="Times New Roman" w:eastAsia="Times New Roman" w:hAnsi="Times New Roman" w:cs="Times New Roman"/>
          <w:sz w:val="27"/>
          <w:szCs w:val="27"/>
        </w:rPr>
        <w:t>din</w:t>
      </w:r>
      <w:proofErr w:type="gramEnd"/>
      <w:r w:rsidRPr="00B200EF">
        <w:rPr>
          <w:rFonts w:ascii="Times New Roman" w:eastAsia="Times New Roman" w:hAnsi="Times New Roman" w:cs="Times New Roman"/>
          <w:sz w:val="27"/>
          <w:szCs w:val="27"/>
        </w:rPr>
        <w:t> Ordonanţa de urgenţă a Guvernului nr. </w:t>
      </w:r>
      <w:proofErr w:type="gramStart"/>
      <w:r w:rsidRPr="00B200EF">
        <w:rPr>
          <w:rFonts w:ascii="Times New Roman" w:eastAsia="Times New Roman" w:hAnsi="Times New Roman" w:cs="Times New Roman"/>
          <w:sz w:val="27"/>
          <w:szCs w:val="27"/>
        </w:rPr>
        <w:t>30/2020, cu modificările şi completările ulterioare.</w:t>
      </w:r>
      <w:proofErr w:type="gramEnd"/>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ART. 3</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(1) Pentru o perioadă de 30 de zile de la încetarea stării de urgenţă, pentru programele de formare profesională a adulţilor, organizate în condiţiile Ordonanţei Guvernului nr. 129/2000 privind formarea profesională </w:t>
      </w:r>
      <w:proofErr w:type="gramStart"/>
      <w:r w:rsidRPr="00B200EF">
        <w:rPr>
          <w:rFonts w:ascii="Times New Roman" w:eastAsia="Times New Roman" w:hAnsi="Times New Roman" w:cs="Times New Roman"/>
          <w:sz w:val="27"/>
          <w:szCs w:val="27"/>
        </w:rPr>
        <w:t>a</w:t>
      </w:r>
      <w:proofErr w:type="gramEnd"/>
      <w:r w:rsidRPr="00B200EF">
        <w:rPr>
          <w:rFonts w:ascii="Times New Roman" w:eastAsia="Times New Roman" w:hAnsi="Times New Roman" w:cs="Times New Roman"/>
          <w:sz w:val="27"/>
          <w:szCs w:val="27"/>
        </w:rPr>
        <w:t> adulţilor, republicată, cu modificările şi completările ulterioare, se pot desfăşura şi în sistem on-line, cu notificarea comisiei de autorizare, următoarele activităţi:</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lastRenderedPageBreak/>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a) </w:t>
      </w:r>
      <w:proofErr w:type="gramStart"/>
      <w:r w:rsidRPr="00B200EF">
        <w:rPr>
          <w:rFonts w:ascii="Times New Roman" w:eastAsia="Times New Roman" w:hAnsi="Times New Roman" w:cs="Times New Roman"/>
          <w:sz w:val="27"/>
          <w:szCs w:val="27"/>
        </w:rPr>
        <w:t>pregătirea</w:t>
      </w:r>
      <w:proofErr w:type="gramEnd"/>
      <w:r w:rsidRPr="00B200EF">
        <w:rPr>
          <w:rFonts w:ascii="Times New Roman" w:eastAsia="Times New Roman" w:hAnsi="Times New Roman" w:cs="Times New Roman"/>
          <w:sz w:val="27"/>
          <w:szCs w:val="27"/>
        </w:rPr>
        <w:t> teoretică a tuturor programelor de formare autorizate;</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b) </w:t>
      </w:r>
      <w:proofErr w:type="gramStart"/>
      <w:r w:rsidRPr="00B200EF">
        <w:rPr>
          <w:rFonts w:ascii="Times New Roman" w:eastAsia="Times New Roman" w:hAnsi="Times New Roman" w:cs="Times New Roman"/>
          <w:sz w:val="27"/>
          <w:szCs w:val="27"/>
        </w:rPr>
        <w:t>pregătirea</w:t>
      </w:r>
      <w:proofErr w:type="gramEnd"/>
      <w:r w:rsidRPr="00B200EF">
        <w:rPr>
          <w:rFonts w:ascii="Times New Roman" w:eastAsia="Times New Roman" w:hAnsi="Times New Roman" w:cs="Times New Roman"/>
          <w:sz w:val="27"/>
          <w:szCs w:val="27"/>
        </w:rPr>
        <w:t> practică a programelor de iniţiere, specializare şi perfecţionare, care nu implică activităţi practice care trebuie să se desfăşoare într-un spaţiu cu dotări specifice, conform standardului ocupaţional;</w:t>
      </w:r>
    </w:p>
    <w:p w:rsidR="00B200EF" w:rsidRPr="00B200EF" w:rsidRDefault="00B200EF" w:rsidP="00B200EF">
      <w:pPr>
        <w:spacing w:after="24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c) </w:t>
      </w:r>
      <w:proofErr w:type="gramStart"/>
      <w:r w:rsidRPr="00B200EF">
        <w:rPr>
          <w:rFonts w:ascii="Times New Roman" w:eastAsia="Times New Roman" w:hAnsi="Times New Roman" w:cs="Times New Roman"/>
          <w:sz w:val="27"/>
          <w:szCs w:val="27"/>
        </w:rPr>
        <w:t>susţinerea</w:t>
      </w:r>
      <w:proofErr w:type="gramEnd"/>
      <w:r w:rsidRPr="00B200EF">
        <w:rPr>
          <w:rFonts w:ascii="Times New Roman" w:eastAsia="Times New Roman" w:hAnsi="Times New Roman" w:cs="Times New Roman"/>
          <w:sz w:val="27"/>
          <w:szCs w:val="27"/>
        </w:rPr>
        <w:t> examenului de absolvire a programelor de iniţiere, specializare şi perfecţionare desfăşurate în sistem online.</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(2) Examenul de absolvire prevăzut la alin. (1) </w:t>
      </w:r>
      <w:proofErr w:type="gramStart"/>
      <w:r w:rsidRPr="00B200EF">
        <w:rPr>
          <w:rFonts w:ascii="Times New Roman" w:eastAsia="Times New Roman" w:hAnsi="Times New Roman" w:cs="Times New Roman"/>
          <w:sz w:val="27"/>
          <w:szCs w:val="27"/>
        </w:rPr>
        <w:t>lit</w:t>
      </w:r>
      <w:proofErr w:type="gramEnd"/>
      <w:r w:rsidRPr="00B200EF">
        <w:rPr>
          <w:rFonts w:ascii="Times New Roman" w:eastAsia="Times New Roman" w:hAnsi="Times New Roman" w:cs="Times New Roman"/>
          <w:sz w:val="27"/>
          <w:szCs w:val="27"/>
        </w:rPr>
        <w:t>. c) </w:t>
      </w:r>
      <w:proofErr w:type="gramStart"/>
      <w:r w:rsidRPr="00B200EF">
        <w:rPr>
          <w:rFonts w:ascii="Times New Roman" w:eastAsia="Times New Roman" w:hAnsi="Times New Roman" w:cs="Times New Roman"/>
          <w:sz w:val="27"/>
          <w:szCs w:val="27"/>
        </w:rPr>
        <w:t>se</w:t>
      </w:r>
      <w:proofErr w:type="gramEnd"/>
      <w:r w:rsidRPr="00B200EF">
        <w:rPr>
          <w:rFonts w:ascii="Times New Roman" w:eastAsia="Times New Roman" w:hAnsi="Times New Roman" w:cs="Times New Roman"/>
          <w:sz w:val="27"/>
          <w:szCs w:val="27"/>
        </w:rPr>
        <w:t> organizează de furnizorul de formare profesională sub coordonarea comisiei de autorizare judeţene sau a municipiului Bucureşti, în condiţiile Ordinului comun nr. 501/5.253/2003 pentru aprobarea Metodologiei certificării formării profesionale </w:t>
      </w:r>
      <w:proofErr w:type="gramStart"/>
      <w:r w:rsidRPr="00B200EF">
        <w:rPr>
          <w:rFonts w:ascii="Times New Roman" w:eastAsia="Times New Roman" w:hAnsi="Times New Roman" w:cs="Times New Roman"/>
          <w:sz w:val="27"/>
          <w:szCs w:val="27"/>
        </w:rPr>
        <w:t>a</w:t>
      </w:r>
      <w:proofErr w:type="gramEnd"/>
      <w:r w:rsidRPr="00B200EF">
        <w:rPr>
          <w:rFonts w:ascii="Times New Roman" w:eastAsia="Times New Roman" w:hAnsi="Times New Roman" w:cs="Times New Roman"/>
          <w:sz w:val="27"/>
          <w:szCs w:val="27"/>
        </w:rPr>
        <w:t> adulţilor, cu modificările şi completările ulterioare, cu excepţia condiţiilor care privesc sala sau spaţiul de derulare a probelor.</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(3) Sunt exceptate de la prevederile alin. (1) </w:t>
      </w:r>
      <w:proofErr w:type="gramStart"/>
      <w:r w:rsidRPr="00B200EF">
        <w:rPr>
          <w:rFonts w:ascii="Times New Roman" w:eastAsia="Times New Roman" w:hAnsi="Times New Roman" w:cs="Times New Roman"/>
          <w:sz w:val="27"/>
          <w:szCs w:val="27"/>
        </w:rPr>
        <w:t>programele</w:t>
      </w:r>
      <w:proofErr w:type="gramEnd"/>
      <w:r w:rsidRPr="00B200EF">
        <w:rPr>
          <w:rFonts w:ascii="Times New Roman" w:eastAsia="Times New Roman" w:hAnsi="Times New Roman" w:cs="Times New Roman"/>
          <w:sz w:val="27"/>
          <w:szCs w:val="27"/>
        </w:rPr>
        <w:t> de formare de nivel 1, conform Cadrului Naţional al Calificărilor, aprobat prin Hotărârea Guvernului nr. </w:t>
      </w:r>
      <w:proofErr w:type="gramStart"/>
      <w:r w:rsidRPr="00B200EF">
        <w:rPr>
          <w:rFonts w:ascii="Times New Roman" w:eastAsia="Times New Roman" w:hAnsi="Times New Roman" w:cs="Times New Roman"/>
          <w:sz w:val="27"/>
          <w:szCs w:val="27"/>
        </w:rPr>
        <w:t>918/2013 privind Cadrul Naţional al Calificărilor, cu modificările şi completările ulterioare.</w:t>
      </w:r>
      <w:proofErr w:type="gramEnd"/>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(4) Notificarea comisiei de autorizare se face cu cel puţin 10 zile lucrătoare înainte de data estimată </w:t>
      </w:r>
      <w:proofErr w:type="gramStart"/>
      <w:r w:rsidRPr="00B200EF">
        <w:rPr>
          <w:rFonts w:ascii="Times New Roman" w:eastAsia="Times New Roman" w:hAnsi="Times New Roman" w:cs="Times New Roman"/>
          <w:sz w:val="27"/>
          <w:szCs w:val="27"/>
        </w:rPr>
        <w:t>a</w:t>
      </w:r>
      <w:proofErr w:type="gramEnd"/>
      <w:r w:rsidRPr="00B200EF">
        <w:rPr>
          <w:rFonts w:ascii="Times New Roman" w:eastAsia="Times New Roman" w:hAnsi="Times New Roman" w:cs="Times New Roman"/>
          <w:sz w:val="27"/>
          <w:szCs w:val="27"/>
        </w:rPr>
        <w:t> începerii activităţii, prin poşta electronică, şi cuprinde obligatoriu şi cumulativ următoarele informaţii:</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a) </w:t>
      </w:r>
      <w:proofErr w:type="gramStart"/>
      <w:r w:rsidRPr="00B200EF">
        <w:rPr>
          <w:rFonts w:ascii="Times New Roman" w:eastAsia="Times New Roman" w:hAnsi="Times New Roman" w:cs="Times New Roman"/>
          <w:sz w:val="27"/>
          <w:szCs w:val="27"/>
        </w:rPr>
        <w:t>mijloacele</w:t>
      </w:r>
      <w:proofErr w:type="gramEnd"/>
      <w:r w:rsidRPr="00B200EF">
        <w:rPr>
          <w:rFonts w:ascii="Times New Roman" w:eastAsia="Times New Roman" w:hAnsi="Times New Roman" w:cs="Times New Roman"/>
          <w:sz w:val="27"/>
          <w:szCs w:val="27"/>
        </w:rPr>
        <w:t> şi metodele prin care se asigură transmiterea şi asimilarea cunoştinţelor şi formarea deprinderilor necesare ocupaţiei respective, teoretice şi practice, după caz;</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b) </w:t>
      </w:r>
      <w:proofErr w:type="gramStart"/>
      <w:r w:rsidRPr="00B200EF">
        <w:rPr>
          <w:rFonts w:ascii="Times New Roman" w:eastAsia="Times New Roman" w:hAnsi="Times New Roman" w:cs="Times New Roman"/>
          <w:sz w:val="27"/>
          <w:szCs w:val="27"/>
        </w:rPr>
        <w:t>dotările</w:t>
      </w:r>
      <w:proofErr w:type="gramEnd"/>
      <w:r w:rsidRPr="00B200EF">
        <w:rPr>
          <w:rFonts w:ascii="Times New Roman" w:eastAsia="Times New Roman" w:hAnsi="Times New Roman" w:cs="Times New Roman"/>
          <w:sz w:val="27"/>
          <w:szCs w:val="27"/>
        </w:rPr>
        <w:t>, echipamentele şi materialele necesare formării;</w:t>
      </w:r>
    </w:p>
    <w:p w:rsidR="00B200EF" w:rsidRPr="00B200EF" w:rsidRDefault="00B200EF" w:rsidP="00B200EF">
      <w:pPr>
        <w:spacing w:after="24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c) </w:t>
      </w:r>
      <w:proofErr w:type="gramStart"/>
      <w:r w:rsidRPr="00B200EF">
        <w:rPr>
          <w:rFonts w:ascii="Times New Roman" w:eastAsia="Times New Roman" w:hAnsi="Times New Roman" w:cs="Times New Roman"/>
          <w:sz w:val="27"/>
          <w:szCs w:val="27"/>
        </w:rPr>
        <w:t>procedura</w:t>
      </w:r>
      <w:proofErr w:type="gramEnd"/>
      <w:r w:rsidRPr="00B200EF">
        <w:rPr>
          <w:rFonts w:ascii="Times New Roman" w:eastAsia="Times New Roman" w:hAnsi="Times New Roman" w:cs="Times New Roman"/>
          <w:sz w:val="27"/>
          <w:szCs w:val="27"/>
        </w:rPr>
        <w:t> de evaluare în conformitate cu obiectivele specifice programului de formare profesională autorizat.</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(5) Furnizorul de formare profesională poate începe derularea programului de formare profesională în condiţiile alin. (1) </w:t>
      </w:r>
      <w:proofErr w:type="gramStart"/>
      <w:r w:rsidRPr="00B200EF">
        <w:rPr>
          <w:rFonts w:ascii="Times New Roman" w:eastAsia="Times New Roman" w:hAnsi="Times New Roman" w:cs="Times New Roman"/>
          <w:sz w:val="27"/>
          <w:szCs w:val="27"/>
        </w:rPr>
        <w:t>după</w:t>
      </w:r>
      <w:proofErr w:type="gramEnd"/>
      <w:r w:rsidRPr="00B200EF">
        <w:rPr>
          <w:rFonts w:ascii="Times New Roman" w:eastAsia="Times New Roman" w:hAnsi="Times New Roman" w:cs="Times New Roman"/>
          <w:sz w:val="27"/>
          <w:szCs w:val="27"/>
        </w:rPr>
        <w:t> primirea acordului scris al comisiei de autorizare, transmis prin mijloace electronice, în termen de 2 zile de la primirea notificării.</w:t>
      </w:r>
    </w:p>
    <w:p w:rsidR="00B200EF" w:rsidRPr="00B200EF" w:rsidRDefault="00B200EF" w:rsidP="00B200EF">
      <w:pPr>
        <w:spacing w:after="24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(6) Domeniile de activitate şi instrucţiunile privind autorizarea furnizorilor de formare profesională </w:t>
      </w:r>
      <w:proofErr w:type="gramStart"/>
      <w:r w:rsidRPr="00B200EF">
        <w:rPr>
          <w:rFonts w:ascii="Times New Roman" w:eastAsia="Times New Roman" w:hAnsi="Times New Roman" w:cs="Times New Roman"/>
          <w:sz w:val="27"/>
          <w:szCs w:val="27"/>
        </w:rPr>
        <w:t>să</w:t>
      </w:r>
      <w:proofErr w:type="gramEnd"/>
      <w:r w:rsidRPr="00B200EF">
        <w:rPr>
          <w:rFonts w:ascii="Times New Roman" w:eastAsia="Times New Roman" w:hAnsi="Times New Roman" w:cs="Times New Roman"/>
          <w:sz w:val="27"/>
          <w:szCs w:val="27"/>
        </w:rPr>
        <w:t> desfăşoare programe de formare profesională a adulţilor în sistem on-line se stabilesc prin ordin al ministrului muncii şi protecţiei sociale care se publică în Monitorul Oficial al României, Partea I.</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ART. 4</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(1) Valabilitatea certificatelor de acreditare a furnizorilor de servicii sociale şi a licenţelor de funcţionare a serviciilor sociale, provizorii şi definitive, prelungită pe perioada stării de urgenţă, se menţine pentru o perioadă de 60 de zile de la încetarea stării de urgenţă.</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lastRenderedPageBreak/>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(2) Rapoartele de monitorizare prevăzute la art. </w:t>
      </w:r>
      <w:proofErr w:type="gramStart"/>
      <w:r w:rsidRPr="00B200EF">
        <w:rPr>
          <w:rFonts w:ascii="Times New Roman" w:eastAsia="Times New Roman" w:hAnsi="Times New Roman" w:cs="Times New Roman"/>
          <w:sz w:val="27"/>
          <w:szCs w:val="27"/>
        </w:rPr>
        <w:t>30 alin.</w:t>
      </w:r>
      <w:proofErr w:type="gramEnd"/>
      <w:r w:rsidRPr="00B200EF">
        <w:rPr>
          <w:rFonts w:ascii="Times New Roman" w:eastAsia="Times New Roman" w:hAnsi="Times New Roman" w:cs="Times New Roman"/>
          <w:sz w:val="27"/>
          <w:szCs w:val="27"/>
        </w:rPr>
        <w:t> (2) </w:t>
      </w:r>
      <w:proofErr w:type="gramStart"/>
      <w:r w:rsidRPr="00B200EF">
        <w:rPr>
          <w:rFonts w:ascii="Times New Roman" w:eastAsia="Times New Roman" w:hAnsi="Times New Roman" w:cs="Times New Roman"/>
          <w:sz w:val="27"/>
          <w:szCs w:val="27"/>
        </w:rPr>
        <w:t>din</w:t>
      </w:r>
      <w:proofErr w:type="gramEnd"/>
      <w:r w:rsidRPr="00B200EF">
        <w:rPr>
          <w:rFonts w:ascii="Times New Roman" w:eastAsia="Times New Roman" w:hAnsi="Times New Roman" w:cs="Times New Roman"/>
          <w:sz w:val="27"/>
          <w:szCs w:val="27"/>
        </w:rPr>
        <w:t> anexa la Hotărârea Guvernului nr. </w:t>
      </w:r>
      <w:proofErr w:type="gramStart"/>
      <w:r w:rsidRPr="00B200EF">
        <w:rPr>
          <w:rFonts w:ascii="Times New Roman" w:eastAsia="Times New Roman" w:hAnsi="Times New Roman" w:cs="Times New Roman"/>
          <w:sz w:val="27"/>
          <w:szCs w:val="27"/>
        </w:rPr>
        <w:t>118/2014 pentru aprobarea Normelor metodologice de aplicare a prevederilor Legii nr.</w:t>
      </w:r>
      <w:proofErr w:type="gramEnd"/>
      <w:r w:rsidRPr="00B200EF">
        <w:rPr>
          <w:rFonts w:ascii="Times New Roman" w:eastAsia="Times New Roman" w:hAnsi="Times New Roman" w:cs="Times New Roman"/>
          <w:sz w:val="27"/>
          <w:szCs w:val="27"/>
        </w:rPr>
        <w:t> 197/2012 privind asigurarea calităţii în domeniul serviciilor sociale, cu modificările şi completările ulterioare, întocmite înainte de instituirea stării de urgenţă, dar nu mai devreme de 1 ianuarie 2020 pentru situaţiile în care licenţa de funcţionare expiră de drept în perioada stării de urgenţă, sunt valabile pentru toate situaţiile în care, până la expirarea termenului prevăzut la alin. (1), au fost deja depuse la Ministerul Muncii şi Protecţiei Sociale solicitări pentru emiterea unei noi licenţe de funcţionare a serviciului social.</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(3) Prin derogare de la prevederile art. </w:t>
      </w:r>
      <w:proofErr w:type="gramStart"/>
      <w:r w:rsidRPr="00B200EF">
        <w:rPr>
          <w:rFonts w:ascii="Times New Roman" w:eastAsia="Times New Roman" w:hAnsi="Times New Roman" w:cs="Times New Roman"/>
          <w:sz w:val="27"/>
          <w:szCs w:val="27"/>
        </w:rPr>
        <w:t>31 alin.</w:t>
      </w:r>
      <w:proofErr w:type="gramEnd"/>
      <w:r w:rsidRPr="00B200EF">
        <w:rPr>
          <w:rFonts w:ascii="Times New Roman" w:eastAsia="Times New Roman" w:hAnsi="Times New Roman" w:cs="Times New Roman"/>
          <w:sz w:val="27"/>
          <w:szCs w:val="27"/>
        </w:rPr>
        <w:t> (1) </w:t>
      </w:r>
      <w:proofErr w:type="gramStart"/>
      <w:r w:rsidRPr="00B200EF">
        <w:rPr>
          <w:rFonts w:ascii="Times New Roman" w:eastAsia="Times New Roman" w:hAnsi="Times New Roman" w:cs="Times New Roman"/>
          <w:sz w:val="27"/>
          <w:szCs w:val="27"/>
        </w:rPr>
        <w:t>din</w:t>
      </w:r>
      <w:proofErr w:type="gramEnd"/>
      <w:r w:rsidRPr="00B200EF">
        <w:rPr>
          <w:rFonts w:ascii="Times New Roman" w:eastAsia="Times New Roman" w:hAnsi="Times New Roman" w:cs="Times New Roman"/>
          <w:sz w:val="27"/>
          <w:szCs w:val="27"/>
        </w:rPr>
        <w:t> anexa la Hotărârea Guvernului nr. 118/2014, cu modificările şi completările ulterioare, pentru serviciile sociale ale căror licenţe de funcţionare expiră în termen de 60 de zile de la data încetării stării de urgenţă şi pentru care nu se mai poate respecta termenul prevăzut de lege pentru întocmirea rapoartelor de monitorizare şi pentru emiterea unei noi licenţe de funcţionare, dosarul de reacreditare a serviciului social se transmite la Ministerul Muncii şi Protecţiei Sociale cu cel puţin 20 zile înainte de expirarea licenţei de funcţionare emisă anterior.</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(4) Prevederile art. XV şi XVI din Ordonanţa de urgenţă a Guvernului nr. </w:t>
      </w:r>
      <w:proofErr w:type="gramStart"/>
      <w:r w:rsidRPr="00B200EF">
        <w:rPr>
          <w:rFonts w:ascii="Times New Roman" w:eastAsia="Times New Roman" w:hAnsi="Times New Roman" w:cs="Times New Roman"/>
          <w:sz w:val="27"/>
          <w:szCs w:val="27"/>
        </w:rPr>
        <w:t>32/2020, cu modificările şi completările ulterioare, se aplică până la data de 31 mai 2020.</w:t>
      </w:r>
      <w:proofErr w:type="gramEnd"/>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ART. 5</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(1) Pentru persoanele care la data intrării în vigoare a prezentei ordonanţe de urgenţă se află în concediu şi plata indemnizaţiei pentru creşterea copiilor prevăzută de art. 2 </w:t>
      </w:r>
      <w:proofErr w:type="gramStart"/>
      <w:r w:rsidRPr="00B200EF">
        <w:rPr>
          <w:rFonts w:ascii="Times New Roman" w:eastAsia="Times New Roman" w:hAnsi="Times New Roman" w:cs="Times New Roman"/>
          <w:sz w:val="27"/>
          <w:szCs w:val="27"/>
        </w:rPr>
        <w:t>şi</w:t>
      </w:r>
      <w:proofErr w:type="gramEnd"/>
      <w:r w:rsidRPr="00B200EF">
        <w:rPr>
          <w:rFonts w:ascii="Times New Roman" w:eastAsia="Times New Roman" w:hAnsi="Times New Roman" w:cs="Times New Roman"/>
          <w:sz w:val="27"/>
          <w:szCs w:val="27"/>
        </w:rPr>
        <w:t> a indemnizaţiei pentru îngrijirea copilului cu handicap prevăzute de art. 31 din Ordonanţa de urgenţă a Guvernului nr. 111/2010</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proofErr w:type="gramStart"/>
      <w:r w:rsidRPr="00B200EF">
        <w:rPr>
          <w:rFonts w:ascii="Times New Roman" w:eastAsia="Times New Roman" w:hAnsi="Times New Roman" w:cs="Times New Roman"/>
          <w:sz w:val="27"/>
          <w:szCs w:val="27"/>
        </w:rPr>
        <w:t>privind</w:t>
      </w:r>
      <w:proofErr w:type="gramEnd"/>
      <w:r w:rsidRPr="00B200EF">
        <w:rPr>
          <w:rFonts w:ascii="Times New Roman" w:eastAsia="Times New Roman" w:hAnsi="Times New Roman" w:cs="Times New Roman"/>
          <w:sz w:val="27"/>
          <w:szCs w:val="27"/>
        </w:rPr>
        <w:t> concediul şi indemnizaţia lunară pentru creşterea copiilor, aprobată cu modificări prin Legea nr. </w:t>
      </w:r>
      <w:proofErr w:type="gramStart"/>
      <w:r w:rsidRPr="00B200EF">
        <w:rPr>
          <w:rFonts w:ascii="Times New Roman" w:eastAsia="Times New Roman" w:hAnsi="Times New Roman" w:cs="Times New Roman"/>
          <w:sz w:val="27"/>
          <w:szCs w:val="27"/>
        </w:rPr>
        <w:t>132/2011, cu modificările şi completările ulterioare, sau în concediu şi plata indemnizaţiei de acomodare pentru copiii încredinţaţi în vederea adopţiei, prevăzută de art.</w:t>
      </w:r>
      <w:proofErr w:type="gramEnd"/>
      <w:r w:rsidRPr="00B200EF">
        <w:rPr>
          <w:rFonts w:ascii="Times New Roman" w:eastAsia="Times New Roman" w:hAnsi="Times New Roman" w:cs="Times New Roman"/>
          <w:sz w:val="27"/>
          <w:szCs w:val="27"/>
        </w:rPr>
        <w:t> 50 din Legea nr. </w:t>
      </w:r>
      <w:proofErr w:type="gramStart"/>
      <w:r w:rsidRPr="00B200EF">
        <w:rPr>
          <w:rFonts w:ascii="Times New Roman" w:eastAsia="Times New Roman" w:hAnsi="Times New Roman" w:cs="Times New Roman"/>
          <w:sz w:val="27"/>
          <w:szCs w:val="27"/>
        </w:rPr>
        <w:t>273/2004 privind procedura adopţiei, republicată, cu modificările şi completările ulterioare, inclusiv în prelungirea prevăzută de Ordonanţa de urgenţă a Guvernului nr.</w:t>
      </w:r>
      <w:proofErr w:type="gramEnd"/>
      <w:r w:rsidRPr="00B200EF">
        <w:rPr>
          <w:rFonts w:ascii="Times New Roman" w:eastAsia="Times New Roman" w:hAnsi="Times New Roman" w:cs="Times New Roman"/>
          <w:sz w:val="27"/>
          <w:szCs w:val="27"/>
        </w:rPr>
        <w:t> </w:t>
      </w:r>
      <w:proofErr w:type="gramStart"/>
      <w:r w:rsidRPr="00B200EF">
        <w:rPr>
          <w:rFonts w:ascii="Times New Roman" w:eastAsia="Times New Roman" w:hAnsi="Times New Roman" w:cs="Times New Roman"/>
          <w:sz w:val="27"/>
          <w:szCs w:val="27"/>
        </w:rPr>
        <w:t>32/2020, cu modificările şi completările ulterioare, şi de Ordonanţa de urgenţă a Guvernului nr.</w:t>
      </w:r>
      <w:proofErr w:type="gramEnd"/>
      <w:r w:rsidRPr="00B200EF">
        <w:rPr>
          <w:rFonts w:ascii="Times New Roman" w:eastAsia="Times New Roman" w:hAnsi="Times New Roman" w:cs="Times New Roman"/>
          <w:sz w:val="27"/>
          <w:szCs w:val="27"/>
        </w:rPr>
        <w:t> </w:t>
      </w:r>
      <w:proofErr w:type="gramStart"/>
      <w:r w:rsidRPr="00B200EF">
        <w:rPr>
          <w:rFonts w:ascii="Times New Roman" w:eastAsia="Times New Roman" w:hAnsi="Times New Roman" w:cs="Times New Roman"/>
          <w:sz w:val="27"/>
          <w:szCs w:val="27"/>
        </w:rPr>
        <w:t>59/2020 pentru stabilirea unor măsuri suplimentare în domeniul protecţiei sociale în contextul situaţiei epidemiologice determinate de răspândirea coronavirusului SARS-CoV-2, se prelungeşte acordarea drepturilor până la data de 31 mai 2020.</w:t>
      </w:r>
      <w:proofErr w:type="gramEnd"/>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(2) Pentru persoanele prevăzute la alin. (1) </w:t>
      </w:r>
      <w:proofErr w:type="gramStart"/>
      <w:r w:rsidRPr="00B200EF">
        <w:rPr>
          <w:rFonts w:ascii="Times New Roman" w:eastAsia="Times New Roman" w:hAnsi="Times New Roman" w:cs="Times New Roman"/>
          <w:sz w:val="27"/>
          <w:szCs w:val="27"/>
        </w:rPr>
        <w:t>care</w:t>
      </w:r>
      <w:proofErr w:type="gramEnd"/>
      <w:r w:rsidRPr="00B200EF">
        <w:rPr>
          <w:rFonts w:ascii="Times New Roman" w:eastAsia="Times New Roman" w:hAnsi="Times New Roman" w:cs="Times New Roman"/>
          <w:sz w:val="27"/>
          <w:szCs w:val="27"/>
        </w:rPr>
        <w:t> la data la data intrării în vigoare a prezentei ordonanţe de urgenţă se află în concediu şi plata indemnizaţiei pentru creşterea copiilor prevăzută de art. </w:t>
      </w:r>
      <w:proofErr w:type="gramStart"/>
      <w:r w:rsidRPr="00B200EF">
        <w:rPr>
          <w:rFonts w:ascii="Times New Roman" w:eastAsia="Times New Roman" w:hAnsi="Times New Roman" w:cs="Times New Roman"/>
          <w:sz w:val="27"/>
          <w:szCs w:val="27"/>
        </w:rPr>
        <w:t>2Ordonanţa de urgenţă a Guvernului nr.</w:t>
      </w:r>
      <w:proofErr w:type="gramEnd"/>
      <w:r w:rsidRPr="00B200EF">
        <w:rPr>
          <w:rFonts w:ascii="Times New Roman" w:eastAsia="Times New Roman" w:hAnsi="Times New Roman" w:cs="Times New Roman"/>
          <w:sz w:val="27"/>
          <w:szCs w:val="27"/>
        </w:rPr>
        <w:t> </w:t>
      </w:r>
      <w:proofErr w:type="gramStart"/>
      <w:r w:rsidRPr="00B200EF">
        <w:rPr>
          <w:rFonts w:ascii="Times New Roman" w:eastAsia="Times New Roman" w:hAnsi="Times New Roman" w:cs="Times New Roman"/>
          <w:sz w:val="27"/>
          <w:szCs w:val="27"/>
        </w:rPr>
        <w:t>111/2010, aprobată cu modificări prin Legea nr.</w:t>
      </w:r>
      <w:proofErr w:type="gramEnd"/>
      <w:r w:rsidRPr="00B200EF">
        <w:rPr>
          <w:rFonts w:ascii="Times New Roman" w:eastAsia="Times New Roman" w:hAnsi="Times New Roman" w:cs="Times New Roman"/>
          <w:sz w:val="27"/>
          <w:szCs w:val="27"/>
        </w:rPr>
        <w:t> </w:t>
      </w:r>
      <w:proofErr w:type="gramStart"/>
      <w:r w:rsidRPr="00B200EF">
        <w:rPr>
          <w:rFonts w:ascii="Times New Roman" w:eastAsia="Times New Roman" w:hAnsi="Times New Roman" w:cs="Times New Roman"/>
          <w:sz w:val="27"/>
          <w:szCs w:val="27"/>
        </w:rPr>
        <w:t>132/2011, cu modificările şi completările ulterioare, inclusiv în baza Ordonanţei de urgenţă a Guvernului nr.</w:t>
      </w:r>
      <w:proofErr w:type="gramEnd"/>
      <w:r w:rsidRPr="00B200EF">
        <w:rPr>
          <w:rFonts w:ascii="Times New Roman" w:eastAsia="Times New Roman" w:hAnsi="Times New Roman" w:cs="Times New Roman"/>
          <w:sz w:val="27"/>
          <w:szCs w:val="27"/>
        </w:rPr>
        <w:t> </w:t>
      </w:r>
      <w:proofErr w:type="gramStart"/>
      <w:r w:rsidRPr="00B200EF">
        <w:rPr>
          <w:rFonts w:ascii="Times New Roman" w:eastAsia="Times New Roman" w:hAnsi="Times New Roman" w:cs="Times New Roman"/>
          <w:sz w:val="27"/>
          <w:szCs w:val="27"/>
        </w:rPr>
        <w:t xml:space="preserve">32/2020, cu </w:t>
      </w:r>
      <w:r w:rsidRPr="00B200EF">
        <w:rPr>
          <w:rFonts w:ascii="Times New Roman" w:eastAsia="Times New Roman" w:hAnsi="Times New Roman" w:cs="Times New Roman"/>
          <w:sz w:val="27"/>
          <w:szCs w:val="27"/>
        </w:rPr>
        <w:lastRenderedPageBreak/>
        <w:t>modificările şi completările ulterioare, prin excepţie de la prevederile art.</w:t>
      </w:r>
      <w:proofErr w:type="gramEnd"/>
      <w:r w:rsidRPr="00B200EF">
        <w:rPr>
          <w:rFonts w:ascii="Times New Roman" w:eastAsia="Times New Roman" w:hAnsi="Times New Roman" w:cs="Times New Roman"/>
          <w:sz w:val="27"/>
          <w:szCs w:val="27"/>
        </w:rPr>
        <w:t> </w:t>
      </w:r>
      <w:proofErr w:type="gramStart"/>
      <w:r w:rsidRPr="00B200EF">
        <w:rPr>
          <w:rFonts w:ascii="Times New Roman" w:eastAsia="Times New Roman" w:hAnsi="Times New Roman" w:cs="Times New Roman"/>
          <w:sz w:val="27"/>
          <w:szCs w:val="27"/>
        </w:rPr>
        <w:t>7 alin.</w:t>
      </w:r>
      <w:proofErr w:type="gramEnd"/>
      <w:r w:rsidRPr="00B200EF">
        <w:rPr>
          <w:rFonts w:ascii="Times New Roman" w:eastAsia="Times New Roman" w:hAnsi="Times New Roman" w:cs="Times New Roman"/>
          <w:sz w:val="27"/>
          <w:szCs w:val="27"/>
        </w:rPr>
        <w:t> (2) </w:t>
      </w:r>
      <w:proofErr w:type="gramStart"/>
      <w:r w:rsidRPr="00B200EF">
        <w:rPr>
          <w:rFonts w:ascii="Times New Roman" w:eastAsia="Times New Roman" w:hAnsi="Times New Roman" w:cs="Times New Roman"/>
          <w:sz w:val="27"/>
          <w:szCs w:val="27"/>
        </w:rPr>
        <w:t>din</w:t>
      </w:r>
      <w:proofErr w:type="gramEnd"/>
      <w:r w:rsidRPr="00B200EF">
        <w:rPr>
          <w:rFonts w:ascii="Times New Roman" w:eastAsia="Times New Roman" w:hAnsi="Times New Roman" w:cs="Times New Roman"/>
          <w:sz w:val="27"/>
          <w:szCs w:val="27"/>
        </w:rPr>
        <w:t> Ordonanţa de urgenţă a Guvernului nr. </w:t>
      </w:r>
      <w:proofErr w:type="gramStart"/>
      <w:r w:rsidRPr="00B200EF">
        <w:rPr>
          <w:rFonts w:ascii="Times New Roman" w:eastAsia="Times New Roman" w:hAnsi="Times New Roman" w:cs="Times New Roman"/>
          <w:sz w:val="27"/>
          <w:szCs w:val="27"/>
        </w:rPr>
        <w:t>111/2010, aprobată cu modificări prin Legea nr.</w:t>
      </w:r>
      <w:proofErr w:type="gramEnd"/>
      <w:r w:rsidRPr="00B200EF">
        <w:rPr>
          <w:rFonts w:ascii="Times New Roman" w:eastAsia="Times New Roman" w:hAnsi="Times New Roman" w:cs="Times New Roman"/>
          <w:sz w:val="27"/>
          <w:szCs w:val="27"/>
        </w:rPr>
        <w:t> 132/2011, cu modificările şi completările ulterioare, acordarea stimulentului de inserţie se face de la data depunerii cererii, dacă acestea realizează venituri supuse impozitului pe venit, până la împlinirea de către copil a vârstei de 3 ani, respectiv 4 ani, în cazul copilului cu handicap.</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(3) Pentru persoanele prevăzute la alin. (1) </w:t>
      </w:r>
      <w:proofErr w:type="gramStart"/>
      <w:r w:rsidRPr="00B200EF">
        <w:rPr>
          <w:rFonts w:ascii="Times New Roman" w:eastAsia="Times New Roman" w:hAnsi="Times New Roman" w:cs="Times New Roman"/>
          <w:sz w:val="27"/>
          <w:szCs w:val="27"/>
        </w:rPr>
        <w:t>care</w:t>
      </w:r>
      <w:proofErr w:type="gramEnd"/>
      <w:r w:rsidRPr="00B200EF">
        <w:rPr>
          <w:rFonts w:ascii="Times New Roman" w:eastAsia="Times New Roman" w:hAnsi="Times New Roman" w:cs="Times New Roman"/>
          <w:sz w:val="27"/>
          <w:szCs w:val="27"/>
        </w:rPr>
        <w:t> la data la data intrării în vigoare a prezentei ordonanţe de urgenţă se află în concediu şi plata indemnizaţiei pentru creşterea copiilor prevăzută de art. </w:t>
      </w:r>
      <w:proofErr w:type="gramStart"/>
      <w:r w:rsidRPr="00B200EF">
        <w:rPr>
          <w:rFonts w:ascii="Times New Roman" w:eastAsia="Times New Roman" w:hAnsi="Times New Roman" w:cs="Times New Roman"/>
          <w:sz w:val="27"/>
          <w:szCs w:val="27"/>
        </w:rPr>
        <w:t>2Ordonanţa de urgenţă a Guvernului nr.</w:t>
      </w:r>
      <w:proofErr w:type="gramEnd"/>
      <w:r w:rsidRPr="00B200EF">
        <w:rPr>
          <w:rFonts w:ascii="Times New Roman" w:eastAsia="Times New Roman" w:hAnsi="Times New Roman" w:cs="Times New Roman"/>
          <w:sz w:val="27"/>
          <w:szCs w:val="27"/>
        </w:rPr>
        <w:t> </w:t>
      </w:r>
      <w:proofErr w:type="gramStart"/>
      <w:r w:rsidRPr="00B200EF">
        <w:rPr>
          <w:rFonts w:ascii="Times New Roman" w:eastAsia="Times New Roman" w:hAnsi="Times New Roman" w:cs="Times New Roman"/>
          <w:sz w:val="27"/>
          <w:szCs w:val="27"/>
        </w:rPr>
        <w:t>111/2010, aprobată cu modificări prin Legea nr.</w:t>
      </w:r>
      <w:proofErr w:type="gramEnd"/>
      <w:r w:rsidRPr="00B200EF">
        <w:rPr>
          <w:rFonts w:ascii="Times New Roman" w:eastAsia="Times New Roman" w:hAnsi="Times New Roman" w:cs="Times New Roman"/>
          <w:sz w:val="27"/>
          <w:szCs w:val="27"/>
        </w:rPr>
        <w:t> </w:t>
      </w:r>
      <w:proofErr w:type="gramStart"/>
      <w:r w:rsidRPr="00B200EF">
        <w:rPr>
          <w:rFonts w:ascii="Times New Roman" w:eastAsia="Times New Roman" w:hAnsi="Times New Roman" w:cs="Times New Roman"/>
          <w:sz w:val="27"/>
          <w:szCs w:val="27"/>
        </w:rPr>
        <w:t>132/2011, cu modificările şi completările ulterioare, inclusiv în baza Ordonanţei de urgenţă a Guvernului nr.</w:t>
      </w:r>
      <w:proofErr w:type="gramEnd"/>
      <w:r w:rsidRPr="00B200EF">
        <w:rPr>
          <w:rFonts w:ascii="Times New Roman" w:eastAsia="Times New Roman" w:hAnsi="Times New Roman" w:cs="Times New Roman"/>
          <w:sz w:val="27"/>
          <w:szCs w:val="27"/>
        </w:rPr>
        <w:t> </w:t>
      </w:r>
      <w:proofErr w:type="gramStart"/>
      <w:r w:rsidRPr="00B200EF">
        <w:rPr>
          <w:rFonts w:ascii="Times New Roman" w:eastAsia="Times New Roman" w:hAnsi="Times New Roman" w:cs="Times New Roman"/>
          <w:sz w:val="27"/>
          <w:szCs w:val="27"/>
        </w:rPr>
        <w:t>32/2020, cu modificările şi completările ulterioare, prevederile art.</w:t>
      </w:r>
      <w:proofErr w:type="gramEnd"/>
      <w:r w:rsidRPr="00B200EF">
        <w:rPr>
          <w:rFonts w:ascii="Times New Roman" w:eastAsia="Times New Roman" w:hAnsi="Times New Roman" w:cs="Times New Roman"/>
          <w:sz w:val="27"/>
          <w:szCs w:val="27"/>
        </w:rPr>
        <w:t> 11 din Ordonanţa de urgenţă a Guvernului nr. </w:t>
      </w:r>
      <w:proofErr w:type="gramStart"/>
      <w:r w:rsidRPr="00B200EF">
        <w:rPr>
          <w:rFonts w:ascii="Times New Roman" w:eastAsia="Times New Roman" w:hAnsi="Times New Roman" w:cs="Times New Roman"/>
          <w:sz w:val="27"/>
          <w:szCs w:val="27"/>
        </w:rPr>
        <w:t>111/2010, aprobată cu modificări prin Legea nr.</w:t>
      </w:r>
      <w:proofErr w:type="gramEnd"/>
      <w:r w:rsidRPr="00B200EF">
        <w:rPr>
          <w:rFonts w:ascii="Times New Roman" w:eastAsia="Times New Roman" w:hAnsi="Times New Roman" w:cs="Times New Roman"/>
          <w:sz w:val="27"/>
          <w:szCs w:val="27"/>
        </w:rPr>
        <w:t> 132/2011, cu modificările şi completările ulterioare, nu se aplică în cazul în care între data de 31 mai 2020 şi data la care copilului împlineşte 2 ani, respectiv 3 ani, în cazul copilului cu dizabilitate sunt mai puţin de 3 luni. </w:t>
      </w:r>
      <w:proofErr w:type="gramStart"/>
      <w:r w:rsidRPr="00B200EF">
        <w:rPr>
          <w:rFonts w:ascii="Times New Roman" w:eastAsia="Times New Roman" w:hAnsi="Times New Roman" w:cs="Times New Roman"/>
          <w:sz w:val="27"/>
          <w:szCs w:val="27"/>
        </w:rPr>
        <w:t>În această situaţie se aplică prevederile alin.</w:t>
      </w:r>
      <w:proofErr w:type="gramEnd"/>
      <w:r w:rsidRPr="00B200EF">
        <w:rPr>
          <w:rFonts w:ascii="Times New Roman" w:eastAsia="Times New Roman" w:hAnsi="Times New Roman" w:cs="Times New Roman"/>
          <w:sz w:val="27"/>
          <w:szCs w:val="27"/>
        </w:rPr>
        <w:t> (2).</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ART. 6</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(1) Obligaţia prevăzută la art. </w:t>
      </w:r>
      <w:proofErr w:type="gramStart"/>
      <w:r w:rsidRPr="00B200EF">
        <w:rPr>
          <w:rFonts w:ascii="Times New Roman" w:eastAsia="Times New Roman" w:hAnsi="Times New Roman" w:cs="Times New Roman"/>
          <w:sz w:val="27"/>
          <w:szCs w:val="27"/>
        </w:rPr>
        <w:t>41 alin.</w:t>
      </w:r>
      <w:proofErr w:type="gramEnd"/>
      <w:r w:rsidRPr="00B200EF">
        <w:rPr>
          <w:rFonts w:ascii="Times New Roman" w:eastAsia="Times New Roman" w:hAnsi="Times New Roman" w:cs="Times New Roman"/>
          <w:sz w:val="27"/>
          <w:szCs w:val="27"/>
        </w:rPr>
        <w:t> (1) </w:t>
      </w:r>
      <w:proofErr w:type="gramStart"/>
      <w:r w:rsidRPr="00B200EF">
        <w:rPr>
          <w:rFonts w:ascii="Times New Roman" w:eastAsia="Times New Roman" w:hAnsi="Times New Roman" w:cs="Times New Roman"/>
          <w:sz w:val="27"/>
          <w:szCs w:val="27"/>
        </w:rPr>
        <w:t>lit</w:t>
      </w:r>
      <w:proofErr w:type="gramEnd"/>
      <w:r w:rsidRPr="00B200EF">
        <w:rPr>
          <w:rFonts w:ascii="Times New Roman" w:eastAsia="Times New Roman" w:hAnsi="Times New Roman" w:cs="Times New Roman"/>
          <w:sz w:val="27"/>
          <w:szCs w:val="27"/>
        </w:rPr>
        <w:t>. a) </w:t>
      </w:r>
      <w:proofErr w:type="gramStart"/>
      <w:r w:rsidRPr="00B200EF">
        <w:rPr>
          <w:rFonts w:ascii="Times New Roman" w:eastAsia="Times New Roman" w:hAnsi="Times New Roman" w:cs="Times New Roman"/>
          <w:sz w:val="27"/>
          <w:szCs w:val="27"/>
        </w:rPr>
        <w:t>din</w:t>
      </w:r>
      <w:proofErr w:type="gramEnd"/>
      <w:r w:rsidRPr="00B200EF">
        <w:rPr>
          <w:rFonts w:ascii="Times New Roman" w:eastAsia="Times New Roman" w:hAnsi="Times New Roman" w:cs="Times New Roman"/>
          <w:sz w:val="27"/>
          <w:szCs w:val="27"/>
        </w:rPr>
        <w:t> Legea nr. </w:t>
      </w:r>
      <w:proofErr w:type="gramStart"/>
      <w:r w:rsidRPr="00B200EF">
        <w:rPr>
          <w:rFonts w:ascii="Times New Roman" w:eastAsia="Times New Roman" w:hAnsi="Times New Roman" w:cs="Times New Roman"/>
          <w:sz w:val="27"/>
          <w:szCs w:val="27"/>
        </w:rPr>
        <w:t>76/2002 privind sistemul asigurărilor pentru şomaj şi stimularea ocupării forţei de muncă, cu modificările şi completările ulterioare, se suspendă în perioada cuprinsă între încetarea stării de urgenţă şi 31 mai 2020.</w:t>
      </w:r>
      <w:proofErr w:type="gramEnd"/>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(2) Valabilitatea contractelor colective de muncă şi </w:t>
      </w:r>
      <w:proofErr w:type="gramStart"/>
      <w:r w:rsidRPr="00B200EF">
        <w:rPr>
          <w:rFonts w:ascii="Times New Roman" w:eastAsia="Times New Roman" w:hAnsi="Times New Roman" w:cs="Times New Roman"/>
          <w:sz w:val="27"/>
          <w:szCs w:val="27"/>
        </w:rPr>
        <w:t>a</w:t>
      </w:r>
      <w:proofErr w:type="gramEnd"/>
      <w:r w:rsidRPr="00B200EF">
        <w:rPr>
          <w:rFonts w:ascii="Times New Roman" w:eastAsia="Times New Roman" w:hAnsi="Times New Roman" w:cs="Times New Roman"/>
          <w:sz w:val="27"/>
          <w:szCs w:val="27"/>
        </w:rPr>
        <w:t> acordurilor colective se menţine pentru o perioadă de 90 de zile de la încetarea stării de urgenţă.</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(3) Valabilitatea următoarelor documente se menţine pentru o perioadă de 60 de zile de la încetarea stării de urgenţă:</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a) </w:t>
      </w:r>
      <w:proofErr w:type="gramStart"/>
      <w:r w:rsidRPr="00B200EF">
        <w:rPr>
          <w:rFonts w:ascii="Times New Roman" w:eastAsia="Times New Roman" w:hAnsi="Times New Roman" w:cs="Times New Roman"/>
          <w:sz w:val="27"/>
          <w:szCs w:val="27"/>
        </w:rPr>
        <w:t>certificatele</w:t>
      </w:r>
      <w:proofErr w:type="gramEnd"/>
      <w:r w:rsidRPr="00B200EF">
        <w:rPr>
          <w:rFonts w:ascii="Times New Roman" w:eastAsia="Times New Roman" w:hAnsi="Times New Roman" w:cs="Times New Roman"/>
          <w:sz w:val="27"/>
          <w:szCs w:val="27"/>
        </w:rPr>
        <w:t> de încadrare a copilului într-un grad de handicap eliberate de comisia pentru protecţia copilului;</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b) </w:t>
      </w:r>
      <w:proofErr w:type="gramStart"/>
      <w:r w:rsidRPr="00B200EF">
        <w:rPr>
          <w:rFonts w:ascii="Times New Roman" w:eastAsia="Times New Roman" w:hAnsi="Times New Roman" w:cs="Times New Roman"/>
          <w:sz w:val="27"/>
          <w:szCs w:val="27"/>
        </w:rPr>
        <w:t>certificatele</w:t>
      </w:r>
      <w:proofErr w:type="gramEnd"/>
      <w:r w:rsidRPr="00B200EF">
        <w:rPr>
          <w:rFonts w:ascii="Times New Roman" w:eastAsia="Times New Roman" w:hAnsi="Times New Roman" w:cs="Times New Roman"/>
          <w:sz w:val="27"/>
          <w:szCs w:val="27"/>
        </w:rPr>
        <w:t> de încadrare în grad şi tip de handicap eliberate de comisia de evaluare a persoanelor adulte cu handicap;</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c) </w:t>
      </w:r>
      <w:proofErr w:type="gramStart"/>
      <w:r w:rsidRPr="00B200EF">
        <w:rPr>
          <w:rFonts w:ascii="Times New Roman" w:eastAsia="Times New Roman" w:hAnsi="Times New Roman" w:cs="Times New Roman"/>
          <w:sz w:val="27"/>
          <w:szCs w:val="27"/>
        </w:rPr>
        <w:t>atestatele</w:t>
      </w:r>
      <w:proofErr w:type="gramEnd"/>
      <w:r w:rsidRPr="00B200EF">
        <w:rPr>
          <w:rFonts w:ascii="Times New Roman" w:eastAsia="Times New Roman" w:hAnsi="Times New Roman" w:cs="Times New Roman"/>
          <w:sz w:val="27"/>
          <w:szCs w:val="27"/>
        </w:rPr>
        <w:t> de asistent maternal eliberate de comisia pentru protecţia copilului;</w:t>
      </w:r>
    </w:p>
    <w:p w:rsidR="00B200EF" w:rsidRPr="00B200EF" w:rsidRDefault="00B200EF" w:rsidP="00B200EF">
      <w:pPr>
        <w:spacing w:after="24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d) </w:t>
      </w:r>
      <w:proofErr w:type="gramStart"/>
      <w:r w:rsidRPr="00B200EF">
        <w:rPr>
          <w:rFonts w:ascii="Times New Roman" w:eastAsia="Times New Roman" w:hAnsi="Times New Roman" w:cs="Times New Roman"/>
          <w:sz w:val="27"/>
          <w:szCs w:val="27"/>
        </w:rPr>
        <w:t>atestatele</w:t>
      </w:r>
      <w:proofErr w:type="gramEnd"/>
      <w:r w:rsidRPr="00B200EF">
        <w:rPr>
          <w:rFonts w:ascii="Times New Roman" w:eastAsia="Times New Roman" w:hAnsi="Times New Roman" w:cs="Times New Roman"/>
          <w:sz w:val="27"/>
          <w:szCs w:val="27"/>
        </w:rPr>
        <w:t> de persoană sau familie aptă să adopte eliberate de direcţia generală de asistenţă socială şi protecţia copilului.</w:t>
      </w:r>
    </w:p>
    <w:p w:rsidR="00B200EF" w:rsidRPr="00B200EF" w:rsidRDefault="00B200EF" w:rsidP="00B200EF">
      <w:pPr>
        <w:spacing w:after="24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ART. 7</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(1) Prin excepţie de la prevederile art. </w:t>
      </w:r>
      <w:proofErr w:type="gramStart"/>
      <w:r w:rsidRPr="00B200EF">
        <w:rPr>
          <w:rFonts w:ascii="Times New Roman" w:eastAsia="Times New Roman" w:hAnsi="Times New Roman" w:cs="Times New Roman"/>
          <w:sz w:val="27"/>
          <w:szCs w:val="27"/>
        </w:rPr>
        <w:t>1 alin.</w:t>
      </w:r>
      <w:proofErr w:type="gramEnd"/>
      <w:r w:rsidRPr="00B200EF">
        <w:rPr>
          <w:rFonts w:ascii="Times New Roman" w:eastAsia="Times New Roman" w:hAnsi="Times New Roman" w:cs="Times New Roman"/>
          <w:sz w:val="27"/>
          <w:szCs w:val="27"/>
        </w:rPr>
        <w:t> (1) </w:t>
      </w:r>
      <w:proofErr w:type="gramStart"/>
      <w:r w:rsidRPr="00B200EF">
        <w:rPr>
          <w:rFonts w:ascii="Times New Roman" w:eastAsia="Times New Roman" w:hAnsi="Times New Roman" w:cs="Times New Roman"/>
          <w:sz w:val="27"/>
          <w:szCs w:val="27"/>
        </w:rPr>
        <w:t>şi</w:t>
      </w:r>
      <w:proofErr w:type="gramEnd"/>
      <w:r w:rsidRPr="00B200EF">
        <w:rPr>
          <w:rFonts w:ascii="Times New Roman" w:eastAsia="Times New Roman" w:hAnsi="Times New Roman" w:cs="Times New Roman"/>
          <w:sz w:val="27"/>
          <w:szCs w:val="27"/>
        </w:rPr>
        <w:t> alin. </w:t>
      </w:r>
      <w:proofErr w:type="gramStart"/>
      <w:r w:rsidRPr="00B200EF">
        <w:rPr>
          <w:rFonts w:ascii="Times New Roman" w:eastAsia="Times New Roman" w:hAnsi="Times New Roman" w:cs="Times New Roman"/>
          <w:sz w:val="27"/>
          <w:szCs w:val="27"/>
        </w:rPr>
        <w:t>(1^1), precum şi ale art.</w:t>
      </w:r>
      <w:proofErr w:type="gramEnd"/>
      <w:r w:rsidRPr="00B200EF">
        <w:rPr>
          <w:rFonts w:ascii="Times New Roman" w:eastAsia="Times New Roman" w:hAnsi="Times New Roman" w:cs="Times New Roman"/>
          <w:sz w:val="27"/>
          <w:szCs w:val="27"/>
        </w:rPr>
        <w:t xml:space="preserve"> 4 din Legea nr. 19/2020, cu modificările şi completările ulterioare, pentru anul 2020, numărul de zile libere plătite pentru unul dintre părinţi se stabileşte până la </w:t>
      </w:r>
      <w:r w:rsidRPr="00B200EF">
        <w:rPr>
          <w:rFonts w:ascii="Times New Roman" w:eastAsia="Times New Roman" w:hAnsi="Times New Roman" w:cs="Times New Roman"/>
          <w:sz w:val="27"/>
          <w:szCs w:val="27"/>
        </w:rPr>
        <w:lastRenderedPageBreak/>
        <w:t>încheierea cursurilor anului şcolar 2019-2020, în condiţiile legii, cu aplicarea prevederilor art. 3 din Hotărârea Guvernului nr. </w:t>
      </w:r>
      <w:proofErr w:type="gramStart"/>
      <w:r w:rsidRPr="00B200EF">
        <w:rPr>
          <w:rFonts w:ascii="Times New Roman" w:eastAsia="Times New Roman" w:hAnsi="Times New Roman" w:cs="Times New Roman"/>
          <w:sz w:val="27"/>
          <w:szCs w:val="27"/>
        </w:rPr>
        <w:t>217/2020.</w:t>
      </w:r>
      <w:proofErr w:type="gramEnd"/>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(2) Pe perioada prevăzută la alin. (1) </w:t>
      </w:r>
      <w:proofErr w:type="gramStart"/>
      <w:r w:rsidRPr="00B200EF">
        <w:rPr>
          <w:rFonts w:ascii="Times New Roman" w:eastAsia="Times New Roman" w:hAnsi="Times New Roman" w:cs="Times New Roman"/>
          <w:sz w:val="27"/>
          <w:szCs w:val="27"/>
        </w:rPr>
        <w:t>prevederile</w:t>
      </w:r>
      <w:proofErr w:type="gramEnd"/>
      <w:r w:rsidRPr="00B200EF">
        <w:rPr>
          <w:rFonts w:ascii="Times New Roman" w:eastAsia="Times New Roman" w:hAnsi="Times New Roman" w:cs="Times New Roman"/>
          <w:sz w:val="27"/>
          <w:szCs w:val="27"/>
        </w:rPr>
        <w:t> Legii nr. 19/2020, cu modificările şi completările ulterioare, nu se aplică angajaţilor sistemului naţional de apărare, angajaţilor din penitenciare, personalului din unităţile sanitare publice, personalului din serviciile sociale rezidenţiale şi altor categorii stabilite prin ordin al ministrului afacerilor interne, al ministrului economiei, energiei şi mediului de afaceri şi al ministrului transporturilor, infrastructurii şi comunicaţiilor, după caz.</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(3) Până la încheierea cursurilor anului şcolar 2019-2020, în condiţiile legii, angajaţii prevăzuţi la alin. (2) </w:t>
      </w:r>
      <w:proofErr w:type="gramStart"/>
      <w:r w:rsidRPr="00B200EF">
        <w:rPr>
          <w:rFonts w:ascii="Times New Roman" w:eastAsia="Times New Roman" w:hAnsi="Times New Roman" w:cs="Times New Roman"/>
          <w:sz w:val="27"/>
          <w:szCs w:val="27"/>
        </w:rPr>
        <w:t>beneficiază</w:t>
      </w:r>
      <w:proofErr w:type="gramEnd"/>
      <w:r w:rsidRPr="00B200EF">
        <w:rPr>
          <w:rFonts w:ascii="Times New Roman" w:eastAsia="Times New Roman" w:hAnsi="Times New Roman" w:cs="Times New Roman"/>
          <w:sz w:val="27"/>
          <w:szCs w:val="27"/>
        </w:rPr>
        <w:t> de majorarea salarială în condiţiile şi cuantumul prevăzute de art. 31 din Legea nr. 19/2020</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proofErr w:type="gramStart"/>
      <w:r w:rsidRPr="00B200EF">
        <w:rPr>
          <w:rFonts w:ascii="Times New Roman" w:eastAsia="Times New Roman" w:hAnsi="Times New Roman" w:cs="Times New Roman"/>
          <w:sz w:val="27"/>
          <w:szCs w:val="27"/>
        </w:rPr>
        <w:t>în</w:t>
      </w:r>
      <w:proofErr w:type="gramEnd"/>
      <w:r w:rsidRPr="00B200EF">
        <w:rPr>
          <w:rFonts w:ascii="Times New Roman" w:eastAsia="Times New Roman" w:hAnsi="Times New Roman" w:cs="Times New Roman"/>
          <w:sz w:val="27"/>
          <w:szCs w:val="27"/>
        </w:rPr>
        <w:t> situaţia închiderii temporare a unităţilor de învăţământ, cu modificările şi completările ulterioare.</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(4) Până la încheierea cursurilor anului şcolar 2019-2020, în condiţiile legii, angajaţii prevăzuţi la alin. (2) </w:t>
      </w:r>
      <w:proofErr w:type="gramStart"/>
      <w:r w:rsidRPr="00B200EF">
        <w:rPr>
          <w:rFonts w:ascii="Times New Roman" w:eastAsia="Times New Roman" w:hAnsi="Times New Roman" w:cs="Times New Roman"/>
          <w:sz w:val="27"/>
          <w:szCs w:val="27"/>
        </w:rPr>
        <w:t>beneficiază</w:t>
      </w:r>
      <w:proofErr w:type="gramEnd"/>
      <w:r w:rsidRPr="00B200EF">
        <w:rPr>
          <w:rFonts w:ascii="Times New Roman" w:eastAsia="Times New Roman" w:hAnsi="Times New Roman" w:cs="Times New Roman"/>
          <w:sz w:val="27"/>
          <w:szCs w:val="27"/>
        </w:rPr>
        <w:t> de o majorare salarială în cuantumul prevăzut de art. </w:t>
      </w:r>
      <w:proofErr w:type="gramStart"/>
      <w:r w:rsidRPr="00B200EF">
        <w:rPr>
          <w:rFonts w:ascii="Times New Roman" w:eastAsia="Times New Roman" w:hAnsi="Times New Roman" w:cs="Times New Roman"/>
          <w:sz w:val="27"/>
          <w:szCs w:val="27"/>
        </w:rPr>
        <w:t>3 alin.</w:t>
      </w:r>
      <w:proofErr w:type="gramEnd"/>
      <w:r w:rsidRPr="00B200EF">
        <w:rPr>
          <w:rFonts w:ascii="Times New Roman" w:eastAsia="Times New Roman" w:hAnsi="Times New Roman" w:cs="Times New Roman"/>
          <w:sz w:val="27"/>
          <w:szCs w:val="27"/>
        </w:rPr>
        <w:t> (1) </w:t>
      </w:r>
      <w:proofErr w:type="gramStart"/>
      <w:r w:rsidRPr="00B200EF">
        <w:rPr>
          <w:rFonts w:ascii="Times New Roman" w:eastAsia="Times New Roman" w:hAnsi="Times New Roman" w:cs="Times New Roman"/>
          <w:sz w:val="27"/>
          <w:szCs w:val="27"/>
        </w:rPr>
        <w:t>din</w:t>
      </w:r>
      <w:proofErr w:type="gramEnd"/>
      <w:r w:rsidRPr="00B200EF">
        <w:rPr>
          <w:rFonts w:ascii="Times New Roman" w:eastAsia="Times New Roman" w:hAnsi="Times New Roman" w:cs="Times New Roman"/>
          <w:sz w:val="27"/>
          <w:szCs w:val="27"/>
        </w:rPr>
        <w:t> Legea nr. </w:t>
      </w:r>
      <w:proofErr w:type="gramStart"/>
      <w:r w:rsidRPr="00B200EF">
        <w:rPr>
          <w:rFonts w:ascii="Times New Roman" w:eastAsia="Times New Roman" w:hAnsi="Times New Roman" w:cs="Times New Roman"/>
          <w:sz w:val="27"/>
          <w:szCs w:val="27"/>
        </w:rPr>
        <w:t>19/2020, cu modificările şi completările ulterioare, corespunzător numărului de zile lucrătoare.</w:t>
      </w:r>
      <w:proofErr w:type="gramEnd"/>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(5) Majorarea prevăzută la alin. (4) </w:t>
      </w:r>
      <w:proofErr w:type="gramStart"/>
      <w:r w:rsidRPr="00B200EF">
        <w:rPr>
          <w:rFonts w:ascii="Times New Roman" w:eastAsia="Times New Roman" w:hAnsi="Times New Roman" w:cs="Times New Roman"/>
          <w:sz w:val="27"/>
          <w:szCs w:val="27"/>
        </w:rPr>
        <w:t>se</w:t>
      </w:r>
      <w:proofErr w:type="gramEnd"/>
      <w:r w:rsidRPr="00B200EF">
        <w:rPr>
          <w:rFonts w:ascii="Times New Roman" w:eastAsia="Times New Roman" w:hAnsi="Times New Roman" w:cs="Times New Roman"/>
          <w:sz w:val="27"/>
          <w:szCs w:val="27"/>
        </w:rPr>
        <w:t> acordă, în situaţia în care celălalt părinte nu beneficiază de zilele libere prevăzute la alin. (1) </w:t>
      </w:r>
      <w:proofErr w:type="gramStart"/>
      <w:r w:rsidRPr="00B200EF">
        <w:rPr>
          <w:rFonts w:ascii="Times New Roman" w:eastAsia="Times New Roman" w:hAnsi="Times New Roman" w:cs="Times New Roman"/>
          <w:sz w:val="27"/>
          <w:szCs w:val="27"/>
        </w:rPr>
        <w:t>sau</w:t>
      </w:r>
      <w:proofErr w:type="gramEnd"/>
      <w:r w:rsidRPr="00B200EF">
        <w:rPr>
          <w:rFonts w:ascii="Times New Roman" w:eastAsia="Times New Roman" w:hAnsi="Times New Roman" w:cs="Times New Roman"/>
          <w:sz w:val="27"/>
          <w:szCs w:val="27"/>
        </w:rPr>
        <w:t> de această majorare.</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(6) Pentru personalul prevăzut la alin. (2), majorarea prevăzută la alin. (4) </w:t>
      </w:r>
      <w:proofErr w:type="gramStart"/>
      <w:r w:rsidRPr="00B200EF">
        <w:rPr>
          <w:rFonts w:ascii="Times New Roman" w:eastAsia="Times New Roman" w:hAnsi="Times New Roman" w:cs="Times New Roman"/>
          <w:sz w:val="27"/>
          <w:szCs w:val="27"/>
        </w:rPr>
        <w:t>se</w:t>
      </w:r>
      <w:proofErr w:type="gramEnd"/>
      <w:r w:rsidRPr="00B200EF">
        <w:rPr>
          <w:rFonts w:ascii="Times New Roman" w:eastAsia="Times New Roman" w:hAnsi="Times New Roman" w:cs="Times New Roman"/>
          <w:sz w:val="27"/>
          <w:szCs w:val="27"/>
        </w:rPr>
        <w:t> suportă din bugetele din care se suportă drepturile salariale de bază.</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(7) Prin excepţie de la prevederile alin. (6), pentru personalul din unităţile sanitare publice majorarea prevăzută la alin. (4) </w:t>
      </w:r>
      <w:proofErr w:type="gramStart"/>
      <w:r w:rsidRPr="00B200EF">
        <w:rPr>
          <w:rFonts w:ascii="Times New Roman" w:eastAsia="Times New Roman" w:hAnsi="Times New Roman" w:cs="Times New Roman"/>
          <w:sz w:val="27"/>
          <w:szCs w:val="27"/>
        </w:rPr>
        <w:t>se</w:t>
      </w:r>
      <w:proofErr w:type="gramEnd"/>
      <w:r w:rsidRPr="00B200EF">
        <w:rPr>
          <w:rFonts w:ascii="Times New Roman" w:eastAsia="Times New Roman" w:hAnsi="Times New Roman" w:cs="Times New Roman"/>
          <w:sz w:val="27"/>
          <w:szCs w:val="27"/>
        </w:rPr>
        <w:t> suportă prin transferuri din bugetul Fondului naţional unic de sănătate, de la titlul VI - Transferuri între unităţi ale administraţiei publice.</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(8) Pentru personalul instituţiilor şi autorităţilor publice, astfel cum sunt definite la art. </w:t>
      </w:r>
      <w:proofErr w:type="gramStart"/>
      <w:r w:rsidRPr="00B200EF">
        <w:rPr>
          <w:rFonts w:ascii="Times New Roman" w:eastAsia="Times New Roman" w:hAnsi="Times New Roman" w:cs="Times New Roman"/>
          <w:sz w:val="27"/>
          <w:szCs w:val="27"/>
        </w:rPr>
        <w:t>2 alin.</w:t>
      </w:r>
      <w:proofErr w:type="gramEnd"/>
      <w:r w:rsidRPr="00B200EF">
        <w:rPr>
          <w:rFonts w:ascii="Times New Roman" w:eastAsia="Times New Roman" w:hAnsi="Times New Roman" w:cs="Times New Roman"/>
          <w:sz w:val="27"/>
          <w:szCs w:val="27"/>
        </w:rPr>
        <w:t> (1) pct. 30 din Legea nr. 500/2002</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proofErr w:type="gramStart"/>
      <w:r w:rsidRPr="00B200EF">
        <w:rPr>
          <w:rFonts w:ascii="Times New Roman" w:eastAsia="Times New Roman" w:hAnsi="Times New Roman" w:cs="Times New Roman"/>
          <w:sz w:val="27"/>
          <w:szCs w:val="27"/>
        </w:rPr>
        <w:t>privind</w:t>
      </w:r>
      <w:proofErr w:type="gramEnd"/>
      <w:r w:rsidRPr="00B200EF">
        <w:rPr>
          <w:rFonts w:ascii="Times New Roman" w:eastAsia="Times New Roman" w:hAnsi="Times New Roman" w:cs="Times New Roman"/>
          <w:sz w:val="27"/>
          <w:szCs w:val="27"/>
        </w:rPr>
        <w:t> finanţele publice, cu modificările şi completările ulterioare, şi la art. </w:t>
      </w:r>
      <w:proofErr w:type="gramStart"/>
      <w:r w:rsidRPr="00B200EF">
        <w:rPr>
          <w:rFonts w:ascii="Times New Roman" w:eastAsia="Times New Roman" w:hAnsi="Times New Roman" w:cs="Times New Roman"/>
          <w:sz w:val="27"/>
          <w:szCs w:val="27"/>
        </w:rPr>
        <w:t>2 alin.</w:t>
      </w:r>
      <w:proofErr w:type="gramEnd"/>
      <w:r w:rsidRPr="00B200EF">
        <w:rPr>
          <w:rFonts w:ascii="Times New Roman" w:eastAsia="Times New Roman" w:hAnsi="Times New Roman" w:cs="Times New Roman"/>
          <w:sz w:val="27"/>
          <w:szCs w:val="27"/>
        </w:rPr>
        <w:t> (1) pct. 39 din Legea nr. 273/2006 privind finanţele publice locale, cu modificările şi completările ulterioare, indiferent de sistemul de finanţare şi de subordonare, inclusiv activităţile finanţate integral din venituri proprii, înfiinţate pe lângă instituţiile publice, majorarea prevăzută la alin. (4) </w:t>
      </w:r>
      <w:proofErr w:type="gramStart"/>
      <w:r w:rsidRPr="00B200EF">
        <w:rPr>
          <w:rFonts w:ascii="Times New Roman" w:eastAsia="Times New Roman" w:hAnsi="Times New Roman" w:cs="Times New Roman"/>
          <w:sz w:val="27"/>
          <w:szCs w:val="27"/>
        </w:rPr>
        <w:t>nu</w:t>
      </w:r>
      <w:proofErr w:type="gramEnd"/>
      <w:r w:rsidRPr="00B200EF">
        <w:rPr>
          <w:rFonts w:ascii="Times New Roman" w:eastAsia="Times New Roman" w:hAnsi="Times New Roman" w:cs="Times New Roman"/>
          <w:sz w:val="27"/>
          <w:szCs w:val="27"/>
        </w:rPr>
        <w:t> se ia în calcul la determinarea limitei prevăzute la art. 25 din Legea-cadru nr. </w:t>
      </w:r>
      <w:proofErr w:type="gramStart"/>
      <w:r w:rsidRPr="00B200EF">
        <w:rPr>
          <w:rFonts w:ascii="Times New Roman" w:eastAsia="Times New Roman" w:hAnsi="Times New Roman" w:cs="Times New Roman"/>
          <w:sz w:val="27"/>
          <w:szCs w:val="27"/>
        </w:rPr>
        <w:t>153/2017, cu modificările şi completările ulterioare.</w:t>
      </w:r>
      <w:proofErr w:type="gramEnd"/>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ART. 8</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(1) Prin derogare de la prevederile art. </w:t>
      </w:r>
      <w:proofErr w:type="gramStart"/>
      <w:r w:rsidRPr="00B200EF">
        <w:rPr>
          <w:rFonts w:ascii="Times New Roman" w:eastAsia="Times New Roman" w:hAnsi="Times New Roman" w:cs="Times New Roman"/>
          <w:sz w:val="27"/>
          <w:szCs w:val="27"/>
        </w:rPr>
        <w:t>118 alin.</w:t>
      </w:r>
      <w:proofErr w:type="gramEnd"/>
      <w:r w:rsidRPr="00B200EF">
        <w:rPr>
          <w:rFonts w:ascii="Times New Roman" w:eastAsia="Times New Roman" w:hAnsi="Times New Roman" w:cs="Times New Roman"/>
          <w:sz w:val="27"/>
          <w:szCs w:val="27"/>
        </w:rPr>
        <w:t> (1) </w:t>
      </w:r>
      <w:proofErr w:type="gramStart"/>
      <w:r w:rsidRPr="00B200EF">
        <w:rPr>
          <w:rFonts w:ascii="Times New Roman" w:eastAsia="Times New Roman" w:hAnsi="Times New Roman" w:cs="Times New Roman"/>
          <w:sz w:val="27"/>
          <w:szCs w:val="27"/>
        </w:rPr>
        <w:t>din</w:t>
      </w:r>
      <w:proofErr w:type="gramEnd"/>
      <w:r w:rsidRPr="00B200EF">
        <w:rPr>
          <w:rFonts w:ascii="Times New Roman" w:eastAsia="Times New Roman" w:hAnsi="Times New Roman" w:cs="Times New Roman"/>
          <w:sz w:val="27"/>
          <w:szCs w:val="27"/>
        </w:rPr>
        <w:t xml:space="preserve"> Legea nr. 53/2003 - Codul muncii, republicată, cu modificările şi completările ulterioare, angajatorii din sistemul privat, autorităţile şi instituţiile publice centrale şi locale, indiferent de modul de finanţare şi subordonare, precum şi regiile autonome, societăţile naţionale, companiile naţionale şi societăţile la care capitalul social este deţinut integral sau </w:t>
      </w:r>
      <w:r w:rsidRPr="00B200EF">
        <w:rPr>
          <w:rFonts w:ascii="Times New Roman" w:eastAsia="Times New Roman" w:hAnsi="Times New Roman" w:cs="Times New Roman"/>
          <w:sz w:val="27"/>
          <w:szCs w:val="27"/>
        </w:rPr>
        <w:lastRenderedPageBreak/>
        <w:t>majoritar de stat ori de o unitate administrativ-teritorială, cu un număr mai mare de 50 de salariaţi au obligaţia de a stabili programe individualizate de muncă, fără acordul salariatului, astfel încât între salariaţi să se asigure existenţa unui interval de o oră la începerea şi la terminarea programului de muncă, într-un interval de trei ore.</w:t>
      </w:r>
    </w:p>
    <w:p w:rsidR="00B200EF" w:rsidRPr="00B200EF" w:rsidRDefault="00B200EF" w:rsidP="00B200EF">
      <w:pPr>
        <w:spacing w:after="24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(2) Programul de muncă individualizat şi modul de repartizare </w:t>
      </w:r>
      <w:proofErr w:type="gramStart"/>
      <w:r w:rsidRPr="00B200EF">
        <w:rPr>
          <w:rFonts w:ascii="Times New Roman" w:eastAsia="Times New Roman" w:hAnsi="Times New Roman" w:cs="Times New Roman"/>
          <w:sz w:val="27"/>
          <w:szCs w:val="27"/>
        </w:rPr>
        <w:t>a</w:t>
      </w:r>
      <w:proofErr w:type="gramEnd"/>
      <w:r w:rsidRPr="00B200EF">
        <w:rPr>
          <w:rFonts w:ascii="Times New Roman" w:eastAsia="Times New Roman" w:hAnsi="Times New Roman" w:cs="Times New Roman"/>
          <w:sz w:val="27"/>
          <w:szCs w:val="27"/>
        </w:rPr>
        <w:t> acestuia pe zile se stabilesc în actul adiţional la contractul individual de muncă sau în actul administrativ emis de conducătorul instituţiei sau autorităţii publice, după caz.</w:t>
      </w:r>
    </w:p>
    <w:p w:rsidR="00B200EF" w:rsidRPr="00B200EF" w:rsidRDefault="00B200EF" w:rsidP="00B200EF">
      <w:pPr>
        <w:spacing w:after="0" w:line="240" w:lineRule="auto"/>
        <w:rPr>
          <w:rFonts w:ascii="Times New Roman" w:eastAsia="Times New Roman" w:hAnsi="Times New Roman" w:cs="Times New Roman"/>
          <w:sz w:val="24"/>
          <w:szCs w:val="24"/>
        </w:rPr>
      </w:pPr>
      <w:r w:rsidRPr="00B200EF">
        <w:rPr>
          <w:rFonts w:ascii="Verdana" w:eastAsia="Times New Roman" w:hAnsi="Verdana" w:cs="Times New Roman"/>
          <w:sz w:val="15"/>
          <w:szCs w:val="15"/>
        </w:rPr>
        <w:br w:type="textWrapping" w:clear="all"/>
      </w:r>
    </w:p>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 </w:t>
      </w:r>
    </w:p>
    <w:p w:rsidR="00B200EF" w:rsidRPr="00B200EF" w:rsidRDefault="00B200EF" w:rsidP="00B200EF">
      <w:pPr>
        <w:spacing w:after="24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p>
    <w:p w:rsidR="00B200EF" w:rsidRPr="00B200EF" w:rsidRDefault="00B200EF" w:rsidP="00B200EF">
      <w:pPr>
        <w:spacing w:after="24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II. Măsuri în domeniul sănătăţii, generate de riscul iminent asupra stării de sănătate a populaţiei, ca urmare a evoluţiei ulterioare a epidemiei cu virusul SARS-CoV-2, pe teritoriul României</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ART. 9</w:t>
      </w:r>
    </w:p>
    <w:p w:rsidR="00B200EF" w:rsidRPr="00B200EF" w:rsidRDefault="00B200EF" w:rsidP="00B200EF">
      <w:pPr>
        <w:spacing w:after="24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În domeniul sănătăţii, în scopul limitării răspândirii infecţiei cu noul coronavirus în rândul populaţiei, începând cu data de 15 mai 2020, pentru acordarea şi decontarea serviciilor medicale, medicamentelor şi dispozitivelor medicale, inclusiv a activităţilor cuprinse în cadrul programelor naţionale de sănătate se instituie măsurile prevăzute la art. 11.</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ART. 10</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(1) Serviciile medicale şi medicamentele pentru tratarea cazurilor COVID-19 şi complicaţiile acestora se acordă tuturor persoanelor aflate pe teritoriul României şi se suportă din bugetul Fondului naţional unic de asigurări sociale de sănătate, denumit în continuare Fond.</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(2) Prin derogare de la prevederile art. </w:t>
      </w:r>
      <w:proofErr w:type="gramStart"/>
      <w:r w:rsidRPr="00B200EF">
        <w:rPr>
          <w:rFonts w:ascii="Times New Roman" w:eastAsia="Times New Roman" w:hAnsi="Times New Roman" w:cs="Times New Roman"/>
          <w:sz w:val="27"/>
          <w:szCs w:val="27"/>
        </w:rPr>
        <w:t>337 alin.</w:t>
      </w:r>
      <w:proofErr w:type="gramEnd"/>
      <w:r w:rsidRPr="00B200EF">
        <w:rPr>
          <w:rFonts w:ascii="Times New Roman" w:eastAsia="Times New Roman" w:hAnsi="Times New Roman" w:cs="Times New Roman"/>
          <w:sz w:val="27"/>
          <w:szCs w:val="27"/>
        </w:rPr>
        <w:t> (2) </w:t>
      </w:r>
      <w:proofErr w:type="gramStart"/>
      <w:r w:rsidRPr="00B200EF">
        <w:rPr>
          <w:rFonts w:ascii="Times New Roman" w:eastAsia="Times New Roman" w:hAnsi="Times New Roman" w:cs="Times New Roman"/>
          <w:sz w:val="27"/>
          <w:szCs w:val="27"/>
        </w:rPr>
        <w:t>din</w:t>
      </w:r>
      <w:proofErr w:type="gramEnd"/>
      <w:r w:rsidRPr="00B200EF">
        <w:rPr>
          <w:rFonts w:ascii="Times New Roman" w:eastAsia="Times New Roman" w:hAnsi="Times New Roman" w:cs="Times New Roman"/>
          <w:sz w:val="27"/>
          <w:szCs w:val="27"/>
        </w:rPr>
        <w:t> Legea nr. 95/2006</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privind reforma în domeniul sănătăţii, republicată, cu modificările şi completările ulterioare, serviciile medicale, îngrijirile la domiciliu, medicamentele, materialele sanitare şi dispozitivele medicale, tehnologiile şi dispozitivele asistive se acordă şi se validează fără a fi necesară utilizarea cardului naţional de asigurări sociale de sănătate sau a documentelor înlocuitoare ale acestuia, prevăzute la art. 223 din Legea nr. 95/2006</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proofErr w:type="gramStart"/>
      <w:r w:rsidRPr="00B200EF">
        <w:rPr>
          <w:rFonts w:ascii="Times New Roman" w:eastAsia="Times New Roman" w:hAnsi="Times New Roman" w:cs="Times New Roman"/>
          <w:sz w:val="27"/>
          <w:szCs w:val="27"/>
        </w:rPr>
        <w:t>privind</w:t>
      </w:r>
      <w:proofErr w:type="gramEnd"/>
      <w:r w:rsidRPr="00B200EF">
        <w:rPr>
          <w:rFonts w:ascii="Times New Roman" w:eastAsia="Times New Roman" w:hAnsi="Times New Roman" w:cs="Times New Roman"/>
          <w:sz w:val="27"/>
          <w:szCs w:val="27"/>
        </w:rPr>
        <w:t> reforma în domeniul sănătăţii, republicată, cu modificările şi completările ulterioare.</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(3) Pentru serviciile medicale şi îngrijirile la domiciliu, precum şi pentru dispozitivele medicale, tehnologiile şi dispozitivele asistive, înregistrate/eliberate off-line, nu </w:t>
      </w:r>
      <w:proofErr w:type="gramStart"/>
      <w:r w:rsidRPr="00B200EF">
        <w:rPr>
          <w:rFonts w:ascii="Times New Roman" w:eastAsia="Times New Roman" w:hAnsi="Times New Roman" w:cs="Times New Roman"/>
          <w:sz w:val="27"/>
          <w:szCs w:val="27"/>
        </w:rPr>
        <w:t>este</w:t>
      </w:r>
      <w:proofErr w:type="gramEnd"/>
      <w:r w:rsidRPr="00B200EF">
        <w:rPr>
          <w:rFonts w:ascii="Times New Roman" w:eastAsia="Times New Roman" w:hAnsi="Times New Roman" w:cs="Times New Roman"/>
          <w:sz w:val="27"/>
          <w:szCs w:val="27"/>
        </w:rPr>
        <w:t> obligatorie transmiterea în Platforma informatică a asigurărilor de sănătate a acestora în termen de 3 zile lucrătoare de la data acordării, respectiv eliberării.</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lastRenderedPageBreak/>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(4) Casele de asigurări de sănătate contractează întreaga sumă alocată de Casa Naţională de Asigurări de Sănătate cu destinaţie servicii medicale spitaliceşti.</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(5) Pentru unităţile sanitare cu paturi care furnizează servicii medicale spitaliceşti, în regim de spitalizare continuă, aflate în relaţie contractuală cu casele de asigurări de sănătate, decontarea lunară se face fără a mai fi necesară o regularizare a trimestrelor II şi III, după cum urmează:</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a) </w:t>
      </w:r>
      <w:proofErr w:type="gramStart"/>
      <w:r w:rsidRPr="00B200EF">
        <w:rPr>
          <w:rFonts w:ascii="Times New Roman" w:eastAsia="Times New Roman" w:hAnsi="Times New Roman" w:cs="Times New Roman"/>
          <w:sz w:val="27"/>
          <w:szCs w:val="27"/>
        </w:rPr>
        <w:t>la</w:t>
      </w:r>
      <w:proofErr w:type="gramEnd"/>
      <w:r w:rsidRPr="00B200EF">
        <w:rPr>
          <w:rFonts w:ascii="Times New Roman" w:eastAsia="Times New Roman" w:hAnsi="Times New Roman" w:cs="Times New Roman"/>
          <w:sz w:val="27"/>
          <w:szCs w:val="27"/>
        </w:rPr>
        <w:t> nivelul valorii aferente indicatorilor realizaţi în limita valorii de contract, dacă se acoperă contravaloarea cheltuielilor efectiv realizate;</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b) </w:t>
      </w:r>
      <w:proofErr w:type="gramStart"/>
      <w:r w:rsidRPr="00B200EF">
        <w:rPr>
          <w:rFonts w:ascii="Times New Roman" w:eastAsia="Times New Roman" w:hAnsi="Times New Roman" w:cs="Times New Roman"/>
          <w:sz w:val="27"/>
          <w:szCs w:val="27"/>
        </w:rPr>
        <w:t>la</w:t>
      </w:r>
      <w:proofErr w:type="gramEnd"/>
      <w:r w:rsidRPr="00B200EF">
        <w:rPr>
          <w:rFonts w:ascii="Times New Roman" w:eastAsia="Times New Roman" w:hAnsi="Times New Roman" w:cs="Times New Roman"/>
          <w:sz w:val="27"/>
          <w:szCs w:val="27"/>
        </w:rPr>
        <w:t> nivelul cheltuielilor efectiv realizate în limita valorii de contract, în situaţia în care valoarea aferentă indicatorilor realizaţi este mai mică sau egală cu nivelul cheltuielilor efectiv realizate;</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c) </w:t>
      </w:r>
      <w:proofErr w:type="gramStart"/>
      <w:r w:rsidRPr="00B200EF">
        <w:rPr>
          <w:rFonts w:ascii="Times New Roman" w:eastAsia="Times New Roman" w:hAnsi="Times New Roman" w:cs="Times New Roman"/>
          <w:sz w:val="27"/>
          <w:szCs w:val="27"/>
        </w:rPr>
        <w:t>la</w:t>
      </w:r>
      <w:proofErr w:type="gramEnd"/>
      <w:r w:rsidRPr="00B200EF">
        <w:rPr>
          <w:rFonts w:ascii="Times New Roman" w:eastAsia="Times New Roman" w:hAnsi="Times New Roman" w:cs="Times New Roman"/>
          <w:sz w:val="27"/>
          <w:szCs w:val="27"/>
        </w:rPr>
        <w:t> nivelul indicatorilor realizaţi, fără a depăşi suma ce poate fi contractată în funcţie de capacitatea maximă de funcţionare lunară a fiecărui spital;</w:t>
      </w:r>
    </w:p>
    <w:p w:rsidR="00B200EF" w:rsidRPr="00B200EF" w:rsidRDefault="00B200EF" w:rsidP="00B200EF">
      <w:pPr>
        <w:spacing w:after="24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d) la nivelul cheltuielilor efectiv realizate, în situaţia în care acestea depăşesc nivelul contractat, justificat de situaţia epidemiologică generată de virusul SARS-CoV-2, pentru unităţile sanitare cu paturi care acordă servicii medicale spitaliceşti în regim de spitalizare continuă pacienţilor diagnosticaţi cu COVID-19.</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(6) În condiţiile în care serviciile medicale spitaliceşti acordate în regim de spitalizare de zi, efectuate de unităţile sanitare cu paturi, depăşesc nivelul contractat, decontarea acestora se efectuează la nivelul realizat, prin încheierea unor acte adiţionale de suplimentare a sumelor contractate, după încheierea lunii.</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(7) Serviciile medicale acordate în unităţile sanitare din asistenţa medicală primară şi ambulatoriul de specialitate clinic se decontează la nivelul activităţii efectiv realizate, dar nu mai mult de </w:t>
      </w:r>
      <w:proofErr w:type="gramStart"/>
      <w:r w:rsidRPr="00B200EF">
        <w:rPr>
          <w:rFonts w:ascii="Times New Roman" w:eastAsia="Times New Roman" w:hAnsi="Times New Roman" w:cs="Times New Roman"/>
          <w:sz w:val="27"/>
          <w:szCs w:val="27"/>
        </w:rPr>
        <w:t>8 consultaţii/oră/medic</w:t>
      </w:r>
      <w:proofErr w:type="gramEnd"/>
      <w:r w:rsidRPr="00B200EF">
        <w:rPr>
          <w:rFonts w:ascii="Times New Roman" w:eastAsia="Times New Roman" w:hAnsi="Times New Roman" w:cs="Times New Roman"/>
          <w:sz w:val="27"/>
          <w:szCs w:val="27"/>
        </w:rPr>
        <w:t>.</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(8) Consultaţiile medicale acordate în asistenţa medicală primară şi ambulatoriul de specialitate clinic, inclusiv pentru unele servicii conexe necesare actului medical, prevăzute în pachetul de servicii de bază, respectiv în pachetul minimal de servicii medicale, pot fi acordate şi la distanţă, utilizând orice mijloace de comunicare. Consultaţiile medicale la </w:t>
      </w:r>
      <w:proofErr w:type="gramStart"/>
      <w:r w:rsidRPr="00B200EF">
        <w:rPr>
          <w:rFonts w:ascii="Times New Roman" w:eastAsia="Times New Roman" w:hAnsi="Times New Roman" w:cs="Times New Roman"/>
          <w:sz w:val="27"/>
          <w:szCs w:val="27"/>
        </w:rPr>
        <w:t>distanţă</w:t>
      </w:r>
      <w:proofErr w:type="gramEnd"/>
      <w:r w:rsidRPr="00B200EF">
        <w:rPr>
          <w:rFonts w:ascii="Times New Roman" w:eastAsia="Times New Roman" w:hAnsi="Times New Roman" w:cs="Times New Roman"/>
          <w:sz w:val="27"/>
          <w:szCs w:val="27"/>
        </w:rPr>
        <w:t> acordate în asistenţa medicală primară şi ambulatoriul de specialitate clinic se acordă cu încadrarea în numărul maxim de consultaţii prevăzut la alin. (7).</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(9) Pentru pacienţii cronici, medicii de familie pot prescrie inclusiv medicamentele restricţionate din Lista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aprobată prin Hotărârea Guvernului nr. </w:t>
      </w:r>
      <w:proofErr w:type="gramStart"/>
      <w:r w:rsidRPr="00B200EF">
        <w:rPr>
          <w:rFonts w:ascii="Times New Roman" w:eastAsia="Times New Roman" w:hAnsi="Times New Roman" w:cs="Times New Roman"/>
          <w:sz w:val="27"/>
          <w:szCs w:val="27"/>
        </w:rPr>
        <w:t>720/2008, cu modificările şi completările ulterioare.</w:t>
      </w:r>
      <w:proofErr w:type="gramEnd"/>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xml:space="preserve">(10) În condiţiile în care serviciile acordate de unităţile specializate, care furnizează consultaţii de urgenţă la domiciliu şi transport sanitar neasistat, aflate în </w:t>
      </w:r>
      <w:r w:rsidRPr="00B200EF">
        <w:rPr>
          <w:rFonts w:ascii="Times New Roman" w:eastAsia="Times New Roman" w:hAnsi="Times New Roman" w:cs="Times New Roman"/>
          <w:sz w:val="27"/>
          <w:szCs w:val="27"/>
        </w:rPr>
        <w:lastRenderedPageBreak/>
        <w:t>relaţie contractuală cu casele de asigurări de sănătate, depăşesc nivelul contractat, decontarea serviciilor se efectuează la nivelul realizat, prin încheierea unor acte adiţionale de suplimentare a sumelor contractate, după încheierea lunii în care au fost acordate serviciile.</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(11) Pentru investigaţiile paraclinice efectuate în regim ambulatoriu, necesare monitorizării pacienţilor diagnosticaţi cu COVID-19 după externarea din spital şi pentru care furnizorii de servicii medicale paraclinice au evidenţe distincte, sumele contractate cu casele de asigurări de sănătate se pot suplimenta după încheierea lunii în care au fost acordate investigaţiile paraclinice, prin încheierea de acte adiţionale.</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(12) În condiţiile în care serviciile de îngrijiri medicale la domiciliu şi serviciile de îngrijiri paliative la domiciliu acordate de furnizorii aflaţi în relaţie contractuală cu casele de asigurări de sănătate depăşesc nivelul contractat, decontarea serviciilor se efectuează la nivelul realizat, prin încheierea unor acte adiţionale de suplimentare a sumelor contractate, după încheierea lunii.</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(13) Sanatoriile/Secţiile sanatoriale din spitale, care desfăşoară activitate, încheie contracte cu casele de asigurări de sănătate pentru activitatea desfăşurată conform reglementărilor legale în vigoare, iar decontarea lunară se face la nivelul indicatorilor realizaţi în limita valorii de contract, dacă se acoperă cheltuielile efectiv realizate sau, după caz, la nivelul cheltuielilor efectiv realizate în limita valorii de contract, în situaţia în care valoarea aferentă indicatorilor realizaţi este mai mică sau egală cu nivelul cheltuielilor efectiv realizate, fără a mai fi necesară o regularizare a trimestrelor II şi III.</w:t>
      </w:r>
    </w:p>
    <w:p w:rsidR="00B200EF" w:rsidRPr="00B200EF" w:rsidRDefault="00B200EF" w:rsidP="00B200EF">
      <w:pPr>
        <w:spacing w:after="24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(14) Casele de asigurări de sănătate decontează toate serviciile de dializă efectiv realizate, cu încadrarea în numărul de bolnavi prevăzut la nivel naţional.</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ART. 11</w:t>
      </w:r>
    </w:p>
    <w:p w:rsidR="00B200EF" w:rsidRPr="00B200EF" w:rsidRDefault="00B200EF" w:rsidP="00B200EF">
      <w:pPr>
        <w:spacing w:after="24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Documentele utilizate în sistemul de asigurări sociale de sănătate care expiră până la data de 30 septembrie 2020 îşi menţin valabilitatea în funcţie de evoluţia situaţiei epidemiologice, în condiţiile stabilite prin ordin al ministrului sănătăţii şi al preşedintelui Casei Naţionale de Asigurări de Sănătate.</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ART. 12</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Influenţele financiare determinate de creşterile salariale pentru personalul medical şi nemedical din unităţile sanitare publice şi cele care au ca asociat unic unităţile administrativ-teritoriale, inclusiv cele prevăzute la art. 45 din Legea bugetului de stat pe anul 2020 nr. </w:t>
      </w:r>
      <w:proofErr w:type="gramStart"/>
      <w:r w:rsidRPr="00B200EF">
        <w:rPr>
          <w:rFonts w:ascii="Times New Roman" w:eastAsia="Times New Roman" w:hAnsi="Times New Roman" w:cs="Times New Roman"/>
          <w:sz w:val="27"/>
          <w:szCs w:val="27"/>
        </w:rPr>
        <w:t>5/2020, cu modificările ulterioare, se suportă din bugetul Fondului, de la Titlul VI - „Transferuri între unităţi ale administraţiei publice“.</w:t>
      </w:r>
      <w:proofErr w:type="gramEnd"/>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ART. 13</w:t>
      </w:r>
    </w:p>
    <w:p w:rsidR="00B200EF" w:rsidRPr="00B200EF" w:rsidRDefault="00B200EF" w:rsidP="00B200EF">
      <w:pPr>
        <w:spacing w:after="24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xml:space="preserve">În bugetul Fondului vor fi alocate, în condiţiile legii, sume suplimentare pentru decontarea cu prioritate a concediilor medicale acordate persoanelor aflate în </w:t>
      </w:r>
      <w:r w:rsidRPr="00B200EF">
        <w:rPr>
          <w:rFonts w:ascii="Times New Roman" w:eastAsia="Times New Roman" w:hAnsi="Times New Roman" w:cs="Times New Roman"/>
          <w:sz w:val="27"/>
          <w:szCs w:val="27"/>
        </w:rPr>
        <w:lastRenderedPageBreak/>
        <w:t>carantină, indiferent de locul în care aceasta se instituie respectiv instituţionalizată, la o locaţie declarată de către persoana carantinată sau prin izolare, ca urmare a unei suspiciuni de infectare cu COVID-19, şi pacienţilor diagnosticaţi cu infecţia COVID-19.</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ART. 14</w:t>
      </w:r>
    </w:p>
    <w:p w:rsidR="00B200EF" w:rsidRPr="00B200EF" w:rsidRDefault="00B200EF" w:rsidP="00B200EF">
      <w:pPr>
        <w:spacing w:after="24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proofErr w:type="gramStart"/>
      <w:r w:rsidRPr="00B200EF">
        <w:rPr>
          <w:rFonts w:ascii="Times New Roman" w:eastAsia="Times New Roman" w:hAnsi="Times New Roman" w:cs="Times New Roman"/>
          <w:sz w:val="27"/>
          <w:szCs w:val="27"/>
        </w:rPr>
        <w:t>În bugetul Fondului vor fi alocate sume suplimentare, în condiţiile legii, pentru decontarea cu prioritate a concediilor medicale acordate persoanelor aflate în carantină, ca urmare a unei suspiciuni de infectare cu COVID-19, şi pacienţilor diagnosticaţi cu infecţia COVID-19.</w:t>
      </w:r>
      <w:proofErr w:type="gramEnd"/>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ART. 15</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(1) Persoanelor asigurate pentru concedii şi indemnizaţii de asigurări sociale de sănătate, cărora li se interzice continuarea activităţii şi pentru care a fost instituită măsura de carantină ca urmare a unei suspiciuni de infectare cu COVID-19, beneficiază de concedii şi indemnizaţii pentru carantină, indiferent de locul în care aceasta se instituie, pentru o perioadă şi pe baza documentelor prevăzute prin ordin al ministrului sănătăţii, în funcţie de evoluţia situaţiei epidemiologice.</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(2) Pentru persoanele aflate în situaţiile prevăzute la alin. (1), certificatele de concediu medical se eliberează de către medicii de familie după ultima zi a perioadei de carantină, dar nu mai târziu de 30 de zile calendaristice de la data încetării perioadei de carantină.</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(3) Certificatele de concediu medical eliberate se pot transmite de către medicii curanţi către persoanele asigurate, respectiv de către persoana asigurată către angajatori/case de asigurări de sănătate şi prin mijloace electronice de transmitere la </w:t>
      </w:r>
      <w:proofErr w:type="gramStart"/>
      <w:r w:rsidRPr="00B200EF">
        <w:rPr>
          <w:rFonts w:ascii="Times New Roman" w:eastAsia="Times New Roman" w:hAnsi="Times New Roman" w:cs="Times New Roman"/>
          <w:sz w:val="27"/>
          <w:szCs w:val="27"/>
        </w:rPr>
        <w:t>distanţă</w:t>
      </w:r>
      <w:proofErr w:type="gramEnd"/>
      <w:r w:rsidRPr="00B200EF">
        <w:rPr>
          <w:rFonts w:ascii="Times New Roman" w:eastAsia="Times New Roman" w:hAnsi="Times New Roman" w:cs="Times New Roman"/>
          <w:sz w:val="27"/>
          <w:szCs w:val="27"/>
        </w:rPr>
        <w:t>.</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(4) Documentele care se depun pentru restituirea de către casele de asigurări de sănătate a sumelor care se suportă din bugetul Fondului, în condiţiile legii, pentru concedii şi indemnizaţii de asigurări sociale de sănătate, precum şi documentele necesare preluării în plată a concediilor medicale şi indemnizaţiilor de asigurări sociale de sănătate de către casele de asigurări de sănătate, potrivit Ordonanţei de urgenţă a Guvernului nr. 158/2005</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proofErr w:type="gramStart"/>
      <w:r w:rsidRPr="00B200EF">
        <w:rPr>
          <w:rFonts w:ascii="Times New Roman" w:eastAsia="Times New Roman" w:hAnsi="Times New Roman" w:cs="Times New Roman"/>
          <w:sz w:val="27"/>
          <w:szCs w:val="27"/>
        </w:rPr>
        <w:t>privind</w:t>
      </w:r>
      <w:proofErr w:type="gramEnd"/>
      <w:r w:rsidRPr="00B200EF">
        <w:rPr>
          <w:rFonts w:ascii="Times New Roman" w:eastAsia="Times New Roman" w:hAnsi="Times New Roman" w:cs="Times New Roman"/>
          <w:sz w:val="27"/>
          <w:szCs w:val="27"/>
        </w:rPr>
        <w:t> concediile şi indemnizaţiile de asigurări sociale de sănătate, cu modificările şi completările ulterioare, se pot transmite şi prin mijloace electronice de transmitere la distanţă.</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(5) Prin normele de aplicare ale Ordonanţei de urgenţă a Guvernului nr. 158/2005</w:t>
      </w:r>
    </w:p>
    <w:p w:rsidR="00B200EF" w:rsidRPr="00B200EF" w:rsidRDefault="00B200EF" w:rsidP="00B200EF">
      <w:pPr>
        <w:spacing w:after="24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xml:space="preserve"> privind concediile şi indemnizaţiile de asigurări sociale de sănătate, aprobate prin ordin al ministrului sănătăţii şi al preşedintelui Casei Naţionale de Asigurări de Sănătate, se stabilesc reglementări specifice privind modalitatea de acordare a concediilor şi indemnizaţiilor privind concediile şi indemnizaţiile de asigurări sociale de sănătate pentru perioada ulterioară încetării stării de urgenţă, în funcţie de evoluţia </w:t>
      </w:r>
      <w:r w:rsidRPr="00B200EF">
        <w:rPr>
          <w:rFonts w:ascii="Times New Roman" w:eastAsia="Times New Roman" w:hAnsi="Times New Roman" w:cs="Times New Roman"/>
          <w:sz w:val="27"/>
          <w:szCs w:val="27"/>
        </w:rPr>
        <w:lastRenderedPageBreak/>
        <w:t>situaţiei epidemiologice la nivel naţional, în scopul limitării răspândirii infecţiei cu noul coronavirus.</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ART. 16</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(1) Prin derogare de la prevederile alin. (6) </w:t>
      </w:r>
      <w:proofErr w:type="gramStart"/>
      <w:r w:rsidRPr="00B200EF">
        <w:rPr>
          <w:rFonts w:ascii="Times New Roman" w:eastAsia="Times New Roman" w:hAnsi="Times New Roman" w:cs="Times New Roman"/>
          <w:sz w:val="27"/>
          <w:szCs w:val="27"/>
        </w:rPr>
        <w:t>şi</w:t>
      </w:r>
      <w:proofErr w:type="gramEnd"/>
      <w:r w:rsidRPr="00B200EF">
        <w:rPr>
          <w:rFonts w:ascii="Times New Roman" w:eastAsia="Times New Roman" w:hAnsi="Times New Roman" w:cs="Times New Roman"/>
          <w:sz w:val="27"/>
          <w:szCs w:val="27"/>
        </w:rPr>
        <w:t> (7) ale art. 172 din Legea 95/2006 privind reforma în domeniul sănătăţii, cu modificările şi completările ulterioare, structura organizatorică, reorganizarea şi restructurarea unităţilor sanitare din reţeaua ministerului sănătăţii, a celor din subordinea autorităţilor administraţiei publice locale şi din reţeaua proprie a altor ministere şi instituţii publice cu reţea sanitară proprie se realizează de către direcţiile de sănătate publică judeţene/a municipiului Bucureşti, în funcţie de necesităţi, în vederea asigurării condiţiilor de izolare şi a circuitelor funcţionale care au drept scop prevenirea şi controlul infecţiei cu SARS-CoV-2. Reorganizarea şi restructurarea unităţilor sanitare din subordinea autorităţilor administraţiei publice locale se vor face cu consultarea acestora.</w:t>
      </w:r>
    </w:p>
    <w:p w:rsidR="00B200EF" w:rsidRPr="00B200EF" w:rsidRDefault="00B200EF" w:rsidP="00B200EF">
      <w:pPr>
        <w:spacing w:after="24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(2) Avizele eliberate de către direcţiile de sănătate publică judeţene şi a municipiului Bucureşti în perioada stării de urgenţă, precum şi cele eliberate pe perioada stării de alertă au o valabilitate care nu poate depăşi data de 31.12.2020.</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ART. 17</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(1) Managementul unităţilor sanitare publice civile poate fi asigurat de către personal detaşat din cadrul instituţiilor cu atribuţii în domeniul apărării şi securităţii naţionale.</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(2) Instituţiile cu atribuţii în domeniul apărării şi securităţii naţionale pot detaşa personal pentru </w:t>
      </w:r>
      <w:proofErr w:type="gramStart"/>
      <w:r w:rsidRPr="00B200EF">
        <w:rPr>
          <w:rFonts w:ascii="Times New Roman" w:eastAsia="Times New Roman" w:hAnsi="Times New Roman" w:cs="Times New Roman"/>
          <w:sz w:val="27"/>
          <w:szCs w:val="27"/>
        </w:rPr>
        <w:t>a</w:t>
      </w:r>
      <w:proofErr w:type="gramEnd"/>
      <w:r w:rsidRPr="00B200EF">
        <w:rPr>
          <w:rFonts w:ascii="Times New Roman" w:eastAsia="Times New Roman" w:hAnsi="Times New Roman" w:cs="Times New Roman"/>
          <w:sz w:val="27"/>
          <w:szCs w:val="27"/>
        </w:rPr>
        <w:t> executa misiuni în interesul Ministerului Sănătăţii, la solicitarea acestuia.</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(3) Prin derogare de la prevederile Legii-cadru nr. 153/2017</w:t>
      </w:r>
    </w:p>
    <w:p w:rsidR="00B200EF" w:rsidRPr="00B200EF" w:rsidRDefault="00B200EF" w:rsidP="00B200EF">
      <w:pPr>
        <w:spacing w:after="24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proofErr w:type="gramStart"/>
      <w:r w:rsidRPr="00B200EF">
        <w:rPr>
          <w:rFonts w:ascii="Times New Roman" w:eastAsia="Times New Roman" w:hAnsi="Times New Roman" w:cs="Times New Roman"/>
          <w:sz w:val="27"/>
          <w:szCs w:val="27"/>
        </w:rPr>
        <w:t>privind</w:t>
      </w:r>
      <w:proofErr w:type="gramEnd"/>
      <w:r w:rsidRPr="00B200EF">
        <w:rPr>
          <w:rFonts w:ascii="Times New Roman" w:eastAsia="Times New Roman" w:hAnsi="Times New Roman" w:cs="Times New Roman"/>
          <w:sz w:val="27"/>
          <w:szCs w:val="27"/>
        </w:rPr>
        <w:t> salarizarea personalului plătit din fonduri publice, cu modificările şi completările ulterioare, personalul detaşat în condiţiile prevăzute la alin. (1) şi (2) este salarizat de către instituţia cu atribuţii în domeniul apărării şi securităţii naţionale de la care se detaşează şi beneficiază de drepturile salariale care îi sunt mai favorabile, fie de la instituţia care a dispus detaşarea, fie de la cea la care a fost detaşat.</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ART. 18</w:t>
      </w:r>
    </w:p>
    <w:p w:rsidR="00B200EF" w:rsidRPr="00B200EF" w:rsidRDefault="00B200EF" w:rsidP="00B200EF">
      <w:pPr>
        <w:spacing w:after="24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Se autorizează prescripţiile de tratament „off-label“ în cazul pacienţilor infectaţi cu virusul SARS-CoV-2, pe baza ghidurilor sau protocoalelor de tratament aprobate prin ordin al ministrului sănătăţii, cu avizul Comisiei de politică a medicamentului din cadrul unităţilor sanitare în funcţie de severitatea bolii şi a afecţiunilor asociate pentru fiecare pacient.</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ART. 19</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lastRenderedPageBreak/>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(1) Direcţiile de sănătate publică şi unităţile sanitare îşi pot asigura materialele şi echipamente de protecţie necesare în conformitate cu prevederile art. </w:t>
      </w:r>
      <w:proofErr w:type="gramStart"/>
      <w:r w:rsidRPr="00B200EF">
        <w:rPr>
          <w:rFonts w:ascii="Times New Roman" w:eastAsia="Times New Roman" w:hAnsi="Times New Roman" w:cs="Times New Roman"/>
          <w:sz w:val="27"/>
          <w:szCs w:val="27"/>
        </w:rPr>
        <w:t>104 alin.</w:t>
      </w:r>
      <w:proofErr w:type="gramEnd"/>
      <w:r w:rsidRPr="00B200EF">
        <w:rPr>
          <w:rFonts w:ascii="Times New Roman" w:eastAsia="Times New Roman" w:hAnsi="Times New Roman" w:cs="Times New Roman"/>
          <w:sz w:val="27"/>
          <w:szCs w:val="27"/>
        </w:rPr>
        <w:t> (1) </w:t>
      </w:r>
      <w:proofErr w:type="gramStart"/>
      <w:r w:rsidRPr="00B200EF">
        <w:rPr>
          <w:rFonts w:ascii="Times New Roman" w:eastAsia="Times New Roman" w:hAnsi="Times New Roman" w:cs="Times New Roman"/>
          <w:sz w:val="27"/>
          <w:szCs w:val="27"/>
        </w:rPr>
        <w:t>lit</w:t>
      </w:r>
      <w:proofErr w:type="gramEnd"/>
      <w:r w:rsidRPr="00B200EF">
        <w:rPr>
          <w:rFonts w:ascii="Times New Roman" w:eastAsia="Times New Roman" w:hAnsi="Times New Roman" w:cs="Times New Roman"/>
          <w:sz w:val="27"/>
          <w:szCs w:val="27"/>
        </w:rPr>
        <w:t>. c) </w:t>
      </w:r>
      <w:proofErr w:type="gramStart"/>
      <w:r w:rsidRPr="00B200EF">
        <w:rPr>
          <w:rFonts w:ascii="Times New Roman" w:eastAsia="Times New Roman" w:hAnsi="Times New Roman" w:cs="Times New Roman"/>
          <w:sz w:val="27"/>
          <w:szCs w:val="27"/>
        </w:rPr>
        <w:t>din</w:t>
      </w:r>
      <w:proofErr w:type="gramEnd"/>
      <w:r w:rsidRPr="00B200EF">
        <w:rPr>
          <w:rFonts w:ascii="Times New Roman" w:eastAsia="Times New Roman" w:hAnsi="Times New Roman" w:cs="Times New Roman"/>
          <w:sz w:val="27"/>
          <w:szCs w:val="27"/>
        </w:rPr>
        <w:t> Legea nr. 98/2016</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proofErr w:type="gramStart"/>
      <w:r w:rsidRPr="00B200EF">
        <w:rPr>
          <w:rFonts w:ascii="Times New Roman" w:eastAsia="Times New Roman" w:hAnsi="Times New Roman" w:cs="Times New Roman"/>
          <w:sz w:val="27"/>
          <w:szCs w:val="27"/>
        </w:rPr>
        <w:t>privind</w:t>
      </w:r>
      <w:proofErr w:type="gramEnd"/>
      <w:r w:rsidRPr="00B200EF">
        <w:rPr>
          <w:rFonts w:ascii="Times New Roman" w:eastAsia="Times New Roman" w:hAnsi="Times New Roman" w:cs="Times New Roman"/>
          <w:sz w:val="27"/>
          <w:szCs w:val="27"/>
        </w:rPr>
        <w:t> achiziţiile publice, cu modificările şi completările ulterioare.</w:t>
      </w:r>
    </w:p>
    <w:p w:rsidR="00B200EF" w:rsidRPr="00B200EF" w:rsidRDefault="00B200EF" w:rsidP="00B200EF">
      <w:pPr>
        <w:spacing w:after="24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(2) Ministerele şi instituţiile cu reţea sanitară proprie realizează achiziţii în condiţiile alin. (1) </w:t>
      </w:r>
      <w:proofErr w:type="gramStart"/>
      <w:r w:rsidRPr="00B200EF">
        <w:rPr>
          <w:rFonts w:ascii="Times New Roman" w:eastAsia="Times New Roman" w:hAnsi="Times New Roman" w:cs="Times New Roman"/>
          <w:sz w:val="27"/>
          <w:szCs w:val="27"/>
        </w:rPr>
        <w:t>pentru</w:t>
      </w:r>
      <w:proofErr w:type="gramEnd"/>
      <w:r w:rsidRPr="00B200EF">
        <w:rPr>
          <w:rFonts w:ascii="Times New Roman" w:eastAsia="Times New Roman" w:hAnsi="Times New Roman" w:cs="Times New Roman"/>
          <w:sz w:val="27"/>
          <w:szCs w:val="27"/>
        </w:rPr>
        <w:t> unităţile sanitare proprii şi alte structuri din compunere, atât din bugetele ministerelor şi instituţiilor de resort, cât şi din cele ale unităţilor sanitare.</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ART. 20</w:t>
      </w:r>
    </w:p>
    <w:p w:rsidR="00B200EF" w:rsidRPr="00B200EF" w:rsidRDefault="00B200EF" w:rsidP="00B200EF">
      <w:pPr>
        <w:spacing w:after="24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Unităţile sanitare, unităţile de asistenţă socială şi de asistenţă medico-socială, precum şi instituţiile şi autorităţile publice pot primi medicamente, materiale sanitare, dispozitive medicale, vaccinuri, seruri, reactivi, consumabile aferente, precum şi alte tipuri de servicii şi produse necesare desfăşurării activităţii, sub forma darului manual, indiferent de valoarea bunurilor corporale transmise prin dar manual, numai cu avizul de acceptare al Agenţiei Naţionale a Medicamentului şi Dispozitivelor Medicale din România.</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ART. 21</w:t>
      </w:r>
    </w:p>
    <w:p w:rsidR="00B200EF" w:rsidRPr="00B200EF" w:rsidRDefault="00B200EF" w:rsidP="00B200EF">
      <w:pPr>
        <w:spacing w:after="24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proofErr w:type="gramStart"/>
      <w:r w:rsidRPr="00B200EF">
        <w:rPr>
          <w:rFonts w:ascii="Times New Roman" w:eastAsia="Times New Roman" w:hAnsi="Times New Roman" w:cs="Times New Roman"/>
          <w:sz w:val="27"/>
          <w:szCs w:val="27"/>
        </w:rPr>
        <w:t>Ministerul Sănătăţii coordonează organizarea şi funcţionarea tuturor unităţilor sanitare din subordinea autorităţilor administraţiei publice locale şi exercită inclusiv atribuţia de numire, suspendare şi eliberare din funcţie a persoanelor care ocupă funcţii de conducere în cadrul acestor unităţi.</w:t>
      </w:r>
      <w:proofErr w:type="gramEnd"/>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ART. 22</w:t>
      </w:r>
    </w:p>
    <w:p w:rsidR="00B200EF" w:rsidRPr="00B200EF" w:rsidRDefault="00B200EF" w:rsidP="00B200EF">
      <w:pPr>
        <w:spacing w:after="24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Posturile vacante sau temporar vacante din cadrul Ministerului Sănătăţii şi unităţilor aflate în subordinea, coordonarea şi sub autoritatea Ministerului Sănătăţii, inclusiv funcţiile publice de execuţie şi conducere, pot fi ocupate pe o perioadă de maximum 6 luni şi de către personal contractual, fără organizarea concursului, cu respectarea condiţiilor de calificare necesare pentru ocuparea postului.</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ART. 23</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(1) Se prelungesc măsurile stabilite prin ordin al ministrului sănătăţii nr. 725/2020</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proofErr w:type="gramStart"/>
      <w:r w:rsidRPr="00B200EF">
        <w:rPr>
          <w:rFonts w:ascii="Times New Roman" w:eastAsia="Times New Roman" w:hAnsi="Times New Roman" w:cs="Times New Roman"/>
          <w:sz w:val="27"/>
          <w:szCs w:val="27"/>
        </w:rPr>
        <w:t>privind</w:t>
      </w:r>
      <w:proofErr w:type="gramEnd"/>
      <w:r w:rsidRPr="00B200EF">
        <w:rPr>
          <w:rFonts w:ascii="Times New Roman" w:eastAsia="Times New Roman" w:hAnsi="Times New Roman" w:cs="Times New Roman"/>
          <w:sz w:val="27"/>
          <w:szCs w:val="27"/>
        </w:rPr>
        <w:t> stabilirea măsurilor de sprijin a persoanelor vulnerabile care se află în izolare la domiciliu, ca urmare a măsurilor de limitare a răspândirii COVID19.</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(2) Măsurile de sprijin se pun în aplicare de autorităţile administraţiei publice locale.</w:t>
      </w:r>
    </w:p>
    <w:p w:rsidR="00B200EF" w:rsidRPr="00B200EF" w:rsidRDefault="00B200EF" w:rsidP="00B200EF">
      <w:pPr>
        <w:spacing w:after="24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(3) Fondurile necesare pentru finanţarea cheltuielilor cu </w:t>
      </w:r>
      <w:proofErr w:type="gramStart"/>
      <w:r w:rsidRPr="00B200EF">
        <w:rPr>
          <w:rFonts w:ascii="Times New Roman" w:eastAsia="Times New Roman" w:hAnsi="Times New Roman" w:cs="Times New Roman"/>
          <w:sz w:val="27"/>
          <w:szCs w:val="27"/>
        </w:rPr>
        <w:t>apa</w:t>
      </w:r>
      <w:proofErr w:type="gramEnd"/>
      <w:r w:rsidRPr="00B200EF">
        <w:rPr>
          <w:rFonts w:ascii="Times New Roman" w:eastAsia="Times New Roman" w:hAnsi="Times New Roman" w:cs="Times New Roman"/>
          <w:sz w:val="27"/>
          <w:szCs w:val="27"/>
        </w:rPr>
        <w:t> şi alimentele se asigură din transferuri de la bugetul de stat, prin bugetul Ministerului Sănătăţii, către bugetele locale.</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ART. 24</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lastRenderedPageBreak/>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(1) Centrul de cercetări ştiinţifice medico-militare, Centrul de cercetare ştiinţifică pentru apărare CBRN1) şi ecologie, Agenţia de Cercetare pentru Tehnică şi Tehnologii Militare şi Institutul Naţional de Cercetare-Dezvoltare Medico-Militară „Cantacuzino“ sunt abilitate să avizeze/autorizeze materialele, componentele, echipamentele şi dispozitivele medicale necesare pentru prevenirea şi combaterea răspândirii, precum şi pentru tratamentul infecţiei cu virusul SARS-CoV-2, respectiv a biocidelor.</w:t>
      </w:r>
    </w:p>
    <w:p w:rsidR="00B200EF" w:rsidRPr="00B200EF" w:rsidRDefault="00B200EF" w:rsidP="00B200EF">
      <w:pPr>
        <w:spacing w:after="24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(2) Avizele/Autorizările emise de instituţiile de la alin. (1) </w:t>
      </w:r>
      <w:proofErr w:type="gramStart"/>
      <w:r w:rsidRPr="00B200EF">
        <w:rPr>
          <w:rFonts w:ascii="Times New Roman" w:eastAsia="Times New Roman" w:hAnsi="Times New Roman" w:cs="Times New Roman"/>
          <w:sz w:val="27"/>
          <w:szCs w:val="27"/>
        </w:rPr>
        <w:t>se</w:t>
      </w:r>
      <w:proofErr w:type="gramEnd"/>
      <w:r w:rsidRPr="00B200EF">
        <w:rPr>
          <w:rFonts w:ascii="Times New Roman" w:eastAsia="Times New Roman" w:hAnsi="Times New Roman" w:cs="Times New Roman"/>
          <w:sz w:val="27"/>
          <w:szCs w:val="27"/>
        </w:rPr>
        <w:t> acordă prin excepţie de la prevederile art. 49 </w:t>
      </w:r>
      <w:proofErr w:type="gramStart"/>
      <w:r w:rsidRPr="00B200EF">
        <w:rPr>
          <w:rFonts w:ascii="Times New Roman" w:eastAsia="Times New Roman" w:hAnsi="Times New Roman" w:cs="Times New Roman"/>
          <w:sz w:val="27"/>
          <w:szCs w:val="27"/>
        </w:rPr>
        <w:t>şi</w:t>
      </w:r>
      <w:proofErr w:type="gramEnd"/>
      <w:r w:rsidRPr="00B200EF">
        <w:rPr>
          <w:rFonts w:ascii="Times New Roman" w:eastAsia="Times New Roman" w:hAnsi="Times New Roman" w:cs="Times New Roman"/>
          <w:sz w:val="27"/>
          <w:szCs w:val="27"/>
        </w:rPr>
        <w:t> 50 din Hotărârea Guvernului nr. </w:t>
      </w:r>
      <w:proofErr w:type="gramStart"/>
      <w:r w:rsidRPr="00B200EF">
        <w:rPr>
          <w:rFonts w:ascii="Times New Roman" w:eastAsia="Times New Roman" w:hAnsi="Times New Roman" w:cs="Times New Roman"/>
          <w:sz w:val="27"/>
          <w:szCs w:val="27"/>
        </w:rPr>
        <w:t>54/2009 privind condiţiile introducerii pe piaţă a dispozitivelor medicale, cu modificările şi completările ulterioare.</w:t>
      </w:r>
      <w:proofErr w:type="gramEnd"/>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ART. 25</w:t>
      </w:r>
    </w:p>
    <w:p w:rsidR="00B200EF" w:rsidRPr="00B200EF" w:rsidRDefault="00B200EF" w:rsidP="00B200EF">
      <w:pPr>
        <w:spacing w:after="27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proofErr w:type="gramStart"/>
      <w:r w:rsidRPr="00B200EF">
        <w:rPr>
          <w:rFonts w:ascii="Times New Roman" w:eastAsia="Times New Roman" w:hAnsi="Times New Roman" w:cs="Times New Roman"/>
          <w:sz w:val="27"/>
          <w:szCs w:val="27"/>
        </w:rPr>
        <w:t>Măsurile prevăzute în prezentul capitol au aplicabilitate până la data de 30 septembrie 2020, cu excepţia măsurii prevăzute la art.</w:t>
      </w:r>
      <w:proofErr w:type="gramEnd"/>
      <w:r w:rsidRPr="00B200EF">
        <w:rPr>
          <w:rFonts w:ascii="Times New Roman" w:eastAsia="Times New Roman" w:hAnsi="Times New Roman" w:cs="Times New Roman"/>
          <w:sz w:val="27"/>
          <w:szCs w:val="27"/>
        </w:rPr>
        <w:t> </w:t>
      </w:r>
      <w:proofErr w:type="gramStart"/>
      <w:r w:rsidRPr="00B200EF">
        <w:rPr>
          <w:rFonts w:ascii="Times New Roman" w:eastAsia="Times New Roman" w:hAnsi="Times New Roman" w:cs="Times New Roman"/>
          <w:sz w:val="27"/>
          <w:szCs w:val="27"/>
        </w:rPr>
        <w:t>11 alin.</w:t>
      </w:r>
      <w:proofErr w:type="gramEnd"/>
      <w:r w:rsidRPr="00B200EF">
        <w:rPr>
          <w:rFonts w:ascii="Times New Roman" w:eastAsia="Times New Roman" w:hAnsi="Times New Roman" w:cs="Times New Roman"/>
          <w:sz w:val="27"/>
          <w:szCs w:val="27"/>
        </w:rPr>
        <w:t> (2), pentru unităţile sanitare cu paturi, furnizorii de investigaţii paraclinice, furnizorii de îngrijiri medicale la domiciliu, îngrijiri paliative la domiciliu, furnizorii de servicii stomatologice, furnizorii de dispozitive medicale şi furnizorii de medicamente, şi </w:t>
      </w:r>
      <w:proofErr w:type="gramStart"/>
      <w:r w:rsidRPr="00B200EF">
        <w:rPr>
          <w:rFonts w:ascii="Times New Roman" w:eastAsia="Times New Roman" w:hAnsi="Times New Roman" w:cs="Times New Roman"/>
          <w:sz w:val="27"/>
          <w:szCs w:val="27"/>
        </w:rPr>
        <w:t>a</w:t>
      </w:r>
      <w:proofErr w:type="gramEnd"/>
      <w:r w:rsidRPr="00B200EF">
        <w:rPr>
          <w:rFonts w:ascii="Times New Roman" w:eastAsia="Times New Roman" w:hAnsi="Times New Roman" w:cs="Times New Roman"/>
          <w:sz w:val="27"/>
          <w:szCs w:val="27"/>
        </w:rPr>
        <w:t> măsurii prevăzute la art. </w:t>
      </w:r>
      <w:proofErr w:type="gramStart"/>
      <w:r w:rsidRPr="00B200EF">
        <w:rPr>
          <w:rFonts w:ascii="Times New Roman" w:eastAsia="Times New Roman" w:hAnsi="Times New Roman" w:cs="Times New Roman"/>
          <w:sz w:val="27"/>
          <w:szCs w:val="27"/>
        </w:rPr>
        <w:t>11 alin.</w:t>
      </w:r>
      <w:proofErr w:type="gramEnd"/>
      <w:r w:rsidRPr="00B200EF">
        <w:rPr>
          <w:rFonts w:ascii="Times New Roman" w:eastAsia="Times New Roman" w:hAnsi="Times New Roman" w:cs="Times New Roman"/>
          <w:sz w:val="27"/>
          <w:szCs w:val="27"/>
        </w:rPr>
        <w:t> (15</w:t>
      </w:r>
      <w:proofErr w:type="gramStart"/>
      <w:r w:rsidRPr="00B200EF">
        <w:rPr>
          <w:rFonts w:ascii="Times New Roman" w:eastAsia="Times New Roman" w:hAnsi="Times New Roman" w:cs="Times New Roman"/>
          <w:sz w:val="27"/>
          <w:szCs w:val="27"/>
        </w:rPr>
        <w:t>),</w:t>
      </w:r>
      <w:proofErr w:type="gramEnd"/>
      <w:r w:rsidRPr="00B200EF">
        <w:rPr>
          <w:rFonts w:ascii="Times New Roman" w:eastAsia="Times New Roman" w:hAnsi="Times New Roman" w:cs="Times New Roman"/>
          <w:sz w:val="27"/>
          <w:szCs w:val="27"/>
        </w:rPr>
        <w:t> care se aplică până la data de 30 iunie 2020.</w:t>
      </w:r>
    </w:p>
    <w:p w:rsidR="00B200EF" w:rsidRPr="00B200EF" w:rsidRDefault="00B200EF" w:rsidP="00B200EF">
      <w:pPr>
        <w:spacing w:after="0" w:line="240" w:lineRule="auto"/>
        <w:rPr>
          <w:rFonts w:ascii="Times New Roman" w:eastAsia="Times New Roman" w:hAnsi="Times New Roman" w:cs="Times New Roman"/>
          <w:sz w:val="24"/>
          <w:szCs w:val="24"/>
        </w:rPr>
      </w:pPr>
      <w:r w:rsidRPr="00B200EF">
        <w:rPr>
          <w:rFonts w:ascii="Verdana" w:eastAsia="Times New Roman" w:hAnsi="Verdana" w:cs="Times New Roman"/>
          <w:sz w:val="15"/>
          <w:szCs w:val="15"/>
        </w:rPr>
        <w:br w:type="textWrapping" w:clear="all"/>
      </w:r>
    </w:p>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 </w:t>
      </w:r>
    </w:p>
    <w:p w:rsidR="00B200EF" w:rsidRPr="00B200EF" w:rsidRDefault="00B200EF" w:rsidP="00B200EF">
      <w:pPr>
        <w:spacing w:after="24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III. Măsuri privind activitatea Oficiului Naţional al Registrului Comerţului urmare </w:t>
      </w:r>
      <w:proofErr w:type="gramStart"/>
      <w:r w:rsidRPr="00B200EF">
        <w:rPr>
          <w:rFonts w:ascii="Times New Roman" w:eastAsia="Times New Roman" w:hAnsi="Times New Roman" w:cs="Times New Roman"/>
          <w:sz w:val="27"/>
          <w:szCs w:val="27"/>
        </w:rPr>
        <w:t>a</w:t>
      </w:r>
      <w:proofErr w:type="gramEnd"/>
      <w:r w:rsidRPr="00B200EF">
        <w:rPr>
          <w:rFonts w:ascii="Times New Roman" w:eastAsia="Times New Roman" w:hAnsi="Times New Roman" w:cs="Times New Roman"/>
          <w:sz w:val="27"/>
          <w:szCs w:val="27"/>
        </w:rPr>
        <w:t> evoluţiei epidemiei cu virusul SARS-CoV-2</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ART. 26</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proofErr w:type="gramStart"/>
      <w:r w:rsidRPr="00B200EF">
        <w:rPr>
          <w:rFonts w:ascii="Times New Roman" w:eastAsia="Times New Roman" w:hAnsi="Times New Roman" w:cs="Times New Roman"/>
          <w:sz w:val="27"/>
          <w:szCs w:val="27"/>
        </w:rPr>
        <w:t>Pe o perioadă de 6 luni de la data încetării stării de urgenţă instituite prin Decretul nr.</w:t>
      </w:r>
      <w:proofErr w:type="gramEnd"/>
      <w:r w:rsidRPr="00B200EF">
        <w:rPr>
          <w:rFonts w:ascii="Times New Roman" w:eastAsia="Times New Roman" w:hAnsi="Times New Roman" w:cs="Times New Roman"/>
          <w:sz w:val="27"/>
          <w:szCs w:val="27"/>
        </w:rPr>
        <w:t> </w:t>
      </w:r>
      <w:proofErr w:type="gramStart"/>
      <w:r w:rsidRPr="00B200EF">
        <w:rPr>
          <w:rFonts w:ascii="Times New Roman" w:eastAsia="Times New Roman" w:hAnsi="Times New Roman" w:cs="Times New Roman"/>
          <w:sz w:val="27"/>
          <w:szCs w:val="27"/>
        </w:rPr>
        <w:t>195/2020 privind instituirea stării de urgenţă pe teritoriul României, prelungite prin Decretul nr.</w:t>
      </w:r>
      <w:proofErr w:type="gramEnd"/>
      <w:r w:rsidRPr="00B200EF">
        <w:rPr>
          <w:rFonts w:ascii="Times New Roman" w:eastAsia="Times New Roman" w:hAnsi="Times New Roman" w:cs="Times New Roman"/>
          <w:sz w:val="27"/>
          <w:szCs w:val="27"/>
        </w:rPr>
        <w:t> </w:t>
      </w:r>
      <w:proofErr w:type="gramStart"/>
      <w:r w:rsidRPr="00B200EF">
        <w:rPr>
          <w:rFonts w:ascii="Times New Roman" w:eastAsia="Times New Roman" w:hAnsi="Times New Roman" w:cs="Times New Roman"/>
          <w:sz w:val="27"/>
          <w:szCs w:val="27"/>
        </w:rPr>
        <w:t>240/2020 privind prelungirea stării de urgenţă pe teritoriul României, activitatea oficiului registrului comerţului se derulează în principal prin mijloace electronice şi prin corespondenţă, în condiţiile legii.</w:t>
      </w:r>
      <w:proofErr w:type="gramEnd"/>
      <w:r w:rsidRPr="00B200EF">
        <w:rPr>
          <w:rFonts w:ascii="Times New Roman" w:eastAsia="Times New Roman" w:hAnsi="Times New Roman" w:cs="Times New Roman"/>
          <w:sz w:val="27"/>
          <w:szCs w:val="27"/>
        </w:rPr>
        <w:t> </w:t>
      </w:r>
      <w:proofErr w:type="gramStart"/>
      <w:r w:rsidRPr="00B200EF">
        <w:rPr>
          <w:rFonts w:ascii="Times New Roman" w:eastAsia="Times New Roman" w:hAnsi="Times New Roman" w:cs="Times New Roman"/>
          <w:sz w:val="27"/>
          <w:szCs w:val="27"/>
        </w:rPr>
        <w:t>Activitatea de lucru cu publicul la ghişeele instituţiei se derulează pe parcursul unui program de lucru de 4 ore, fracţionat în două intervale orare, iar în perioada cuprinsă între acestea se dezinfectează spaţiile afectate lucrului cu publicul.</w:t>
      </w:r>
      <w:proofErr w:type="gramEnd"/>
      <w:r w:rsidRPr="00B200EF">
        <w:rPr>
          <w:rFonts w:ascii="Times New Roman" w:eastAsia="Times New Roman" w:hAnsi="Times New Roman" w:cs="Times New Roman"/>
          <w:sz w:val="27"/>
          <w:szCs w:val="27"/>
        </w:rPr>
        <w:t> </w:t>
      </w:r>
      <w:proofErr w:type="gramStart"/>
      <w:r w:rsidRPr="00B200EF">
        <w:rPr>
          <w:rFonts w:ascii="Times New Roman" w:eastAsia="Times New Roman" w:hAnsi="Times New Roman" w:cs="Times New Roman"/>
          <w:sz w:val="27"/>
          <w:szCs w:val="27"/>
        </w:rPr>
        <w:t>Accesul publicului se realizează în mod organizat, în limita numărului ghişeelor afectate lucrului cu publicul, cu prezenţa unei singure persoane la ghişeu.</w:t>
      </w:r>
      <w:proofErr w:type="gramEnd"/>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ART. 27</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lastRenderedPageBreak/>
        <w:t> </w:t>
      </w:r>
      <w:r w:rsidRPr="00B200EF">
        <w:rPr>
          <w:rFonts w:ascii="Times New Roman" w:eastAsia="Times New Roman" w:hAnsi="Times New Roman" w:cs="Times New Roman"/>
          <w:sz w:val="27"/>
          <w:szCs w:val="27"/>
        </w:rPr>
        <w:t> </w:t>
      </w:r>
      <w:proofErr w:type="gramStart"/>
      <w:r w:rsidRPr="00B200EF">
        <w:rPr>
          <w:rFonts w:ascii="Times New Roman" w:eastAsia="Times New Roman" w:hAnsi="Times New Roman" w:cs="Times New Roman"/>
          <w:sz w:val="27"/>
          <w:szCs w:val="27"/>
        </w:rPr>
        <w:t>Pe o perioadă de 6 luni de la data încetării stării de urgenţă instituite prin Decretul nr.</w:t>
      </w:r>
      <w:proofErr w:type="gramEnd"/>
      <w:r w:rsidRPr="00B200EF">
        <w:rPr>
          <w:rFonts w:ascii="Times New Roman" w:eastAsia="Times New Roman" w:hAnsi="Times New Roman" w:cs="Times New Roman"/>
          <w:sz w:val="27"/>
          <w:szCs w:val="27"/>
        </w:rPr>
        <w:t> </w:t>
      </w:r>
      <w:proofErr w:type="gramStart"/>
      <w:r w:rsidRPr="00B200EF">
        <w:rPr>
          <w:rFonts w:ascii="Times New Roman" w:eastAsia="Times New Roman" w:hAnsi="Times New Roman" w:cs="Times New Roman"/>
          <w:sz w:val="27"/>
          <w:szCs w:val="27"/>
        </w:rPr>
        <w:t>195/2020 privind instituirea stării de urgenţă pe teritoriul României, prelungite prin Decretul nr.</w:t>
      </w:r>
      <w:proofErr w:type="gramEnd"/>
      <w:r w:rsidRPr="00B200EF">
        <w:rPr>
          <w:rFonts w:ascii="Times New Roman" w:eastAsia="Times New Roman" w:hAnsi="Times New Roman" w:cs="Times New Roman"/>
          <w:sz w:val="27"/>
          <w:szCs w:val="27"/>
        </w:rPr>
        <w:t> 240/2020 privind prelungirea stării de urgenţă pe teritoriul României, declaraţiile pe proprie răspundere care se anexează la cererea de înregistrare/alte cereri pot avea formă de înscris sub semnătură privată ori formă electronică şi pot fi transmise la oficiul registrului comerţului fără nicio altă formalitate, prin mijloace electronice, cu semnătura electronică sau prin servicii de poştă şi curier. </w:t>
      </w:r>
      <w:proofErr w:type="gramStart"/>
      <w:r w:rsidRPr="00B200EF">
        <w:rPr>
          <w:rFonts w:ascii="Times New Roman" w:eastAsia="Times New Roman" w:hAnsi="Times New Roman" w:cs="Times New Roman"/>
          <w:sz w:val="27"/>
          <w:szCs w:val="27"/>
        </w:rPr>
        <w:t>Declaraţiile pe proprie răspundere pot fi şi în formă autentică, certificată de avocat sau date la oficiul registrului comerţului.</w:t>
      </w:r>
      <w:proofErr w:type="gramEnd"/>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ART. 28</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proofErr w:type="gramStart"/>
      <w:r w:rsidRPr="00B200EF">
        <w:rPr>
          <w:rFonts w:ascii="Times New Roman" w:eastAsia="Times New Roman" w:hAnsi="Times New Roman" w:cs="Times New Roman"/>
          <w:sz w:val="27"/>
          <w:szCs w:val="27"/>
        </w:rPr>
        <w:t>Pe o perioadă de 6 luni de la data încetării stării de urgenţă instituite prin Decretul nr.</w:t>
      </w:r>
      <w:proofErr w:type="gramEnd"/>
      <w:r w:rsidRPr="00B200EF">
        <w:rPr>
          <w:rFonts w:ascii="Times New Roman" w:eastAsia="Times New Roman" w:hAnsi="Times New Roman" w:cs="Times New Roman"/>
          <w:sz w:val="27"/>
          <w:szCs w:val="27"/>
        </w:rPr>
        <w:t> </w:t>
      </w:r>
      <w:proofErr w:type="gramStart"/>
      <w:r w:rsidRPr="00B200EF">
        <w:rPr>
          <w:rFonts w:ascii="Times New Roman" w:eastAsia="Times New Roman" w:hAnsi="Times New Roman" w:cs="Times New Roman"/>
          <w:sz w:val="27"/>
          <w:szCs w:val="27"/>
        </w:rPr>
        <w:t>195/2020 privind instituirea stării de urgenţă pe teritoriul României, prelungite prin Decretul nr.</w:t>
      </w:r>
      <w:proofErr w:type="gramEnd"/>
      <w:r w:rsidRPr="00B200EF">
        <w:rPr>
          <w:rFonts w:ascii="Times New Roman" w:eastAsia="Times New Roman" w:hAnsi="Times New Roman" w:cs="Times New Roman"/>
          <w:sz w:val="27"/>
          <w:szCs w:val="27"/>
        </w:rPr>
        <w:t> 240/2020 privind prelungirea stării de urgenţă pe teritoriul României, specimenul de semnătură, acolo unde legea prevede, se transmite la oficiul registrul comerţului legalizat de notarul public sau certificat de avocat ori sub forma unui înscris sub semnătură privată, fără nicio altă formalitate sau se poate da la oficiul registrului comerţului.</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ART. 29</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(1) Termenul de depunere a declaraţiei privind beneficiarul real prevăzut de art. </w:t>
      </w:r>
      <w:proofErr w:type="gramStart"/>
      <w:r w:rsidRPr="00B200EF">
        <w:rPr>
          <w:rFonts w:ascii="Times New Roman" w:eastAsia="Times New Roman" w:hAnsi="Times New Roman" w:cs="Times New Roman"/>
          <w:sz w:val="27"/>
          <w:szCs w:val="27"/>
        </w:rPr>
        <w:t>56 alin.</w:t>
      </w:r>
      <w:proofErr w:type="gramEnd"/>
      <w:r w:rsidRPr="00B200EF">
        <w:rPr>
          <w:rFonts w:ascii="Times New Roman" w:eastAsia="Times New Roman" w:hAnsi="Times New Roman" w:cs="Times New Roman"/>
          <w:sz w:val="27"/>
          <w:szCs w:val="27"/>
        </w:rPr>
        <w:t> (4) </w:t>
      </w:r>
      <w:proofErr w:type="gramStart"/>
      <w:r w:rsidRPr="00B200EF">
        <w:rPr>
          <w:rFonts w:ascii="Times New Roman" w:eastAsia="Times New Roman" w:hAnsi="Times New Roman" w:cs="Times New Roman"/>
          <w:sz w:val="27"/>
          <w:szCs w:val="27"/>
        </w:rPr>
        <w:t>şi</w:t>
      </w:r>
      <w:proofErr w:type="gramEnd"/>
      <w:r w:rsidRPr="00B200EF">
        <w:rPr>
          <w:rFonts w:ascii="Times New Roman" w:eastAsia="Times New Roman" w:hAnsi="Times New Roman" w:cs="Times New Roman"/>
          <w:sz w:val="27"/>
          <w:szCs w:val="27"/>
        </w:rPr>
        <w:t> art. </w:t>
      </w:r>
      <w:proofErr w:type="gramStart"/>
      <w:r w:rsidRPr="00B200EF">
        <w:rPr>
          <w:rFonts w:ascii="Times New Roman" w:eastAsia="Times New Roman" w:hAnsi="Times New Roman" w:cs="Times New Roman"/>
          <w:sz w:val="27"/>
          <w:szCs w:val="27"/>
        </w:rPr>
        <w:t>62 alin.</w:t>
      </w:r>
      <w:proofErr w:type="gramEnd"/>
      <w:r w:rsidRPr="00B200EF">
        <w:rPr>
          <w:rFonts w:ascii="Times New Roman" w:eastAsia="Times New Roman" w:hAnsi="Times New Roman" w:cs="Times New Roman"/>
          <w:sz w:val="27"/>
          <w:szCs w:val="27"/>
        </w:rPr>
        <w:t> (1) </w:t>
      </w:r>
      <w:proofErr w:type="gramStart"/>
      <w:r w:rsidRPr="00B200EF">
        <w:rPr>
          <w:rFonts w:ascii="Times New Roman" w:eastAsia="Times New Roman" w:hAnsi="Times New Roman" w:cs="Times New Roman"/>
          <w:sz w:val="27"/>
          <w:szCs w:val="27"/>
        </w:rPr>
        <w:t>din</w:t>
      </w:r>
      <w:proofErr w:type="gramEnd"/>
      <w:r w:rsidRPr="00B200EF">
        <w:rPr>
          <w:rFonts w:ascii="Times New Roman" w:eastAsia="Times New Roman" w:hAnsi="Times New Roman" w:cs="Times New Roman"/>
          <w:sz w:val="27"/>
          <w:szCs w:val="27"/>
        </w:rPr>
        <w:t> Legea nr. </w:t>
      </w:r>
      <w:proofErr w:type="gramStart"/>
      <w:r w:rsidRPr="00B200EF">
        <w:rPr>
          <w:rFonts w:ascii="Times New Roman" w:eastAsia="Times New Roman" w:hAnsi="Times New Roman" w:cs="Times New Roman"/>
          <w:sz w:val="27"/>
          <w:szCs w:val="27"/>
        </w:rPr>
        <w:t>129/2019 pentru prevenirea şi combaterea spălării banilor şi finanţării terorismului, precum şi pentru modificarea şi completarea unor acte normative, cu modificările ulterioare, astfel cum a fost prelungit prin Ordonanţa de urgenţă a Guvernului nr.</w:t>
      </w:r>
      <w:proofErr w:type="gramEnd"/>
      <w:r w:rsidRPr="00B200EF">
        <w:rPr>
          <w:rFonts w:ascii="Times New Roman" w:eastAsia="Times New Roman" w:hAnsi="Times New Roman" w:cs="Times New Roman"/>
          <w:sz w:val="27"/>
          <w:szCs w:val="27"/>
        </w:rPr>
        <w:t> </w:t>
      </w:r>
      <w:proofErr w:type="gramStart"/>
      <w:r w:rsidRPr="00B200EF">
        <w:rPr>
          <w:rFonts w:ascii="Times New Roman" w:eastAsia="Times New Roman" w:hAnsi="Times New Roman" w:cs="Times New Roman"/>
          <w:sz w:val="27"/>
          <w:szCs w:val="27"/>
        </w:rPr>
        <w:t>29/2020 privind unele masuri economice şi fiscal-bugetare, se prelungeşte până la 1 noiembrie 2020.</w:t>
      </w:r>
      <w:proofErr w:type="gramEnd"/>
    </w:p>
    <w:p w:rsidR="00B200EF" w:rsidRPr="00B200EF" w:rsidRDefault="00B200EF" w:rsidP="00B200EF">
      <w:pPr>
        <w:spacing w:after="24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(2) În termenul prevăzut la alin. (1), declaraţia privind beneficiarul real poate avea formă de înscris sub semnătură privată ori formă electronică şi poate fi transmisă la oficiul registrului comerţului fără nicio </w:t>
      </w:r>
      <w:proofErr w:type="gramStart"/>
      <w:r w:rsidRPr="00B200EF">
        <w:rPr>
          <w:rFonts w:ascii="Times New Roman" w:eastAsia="Times New Roman" w:hAnsi="Times New Roman" w:cs="Times New Roman"/>
          <w:sz w:val="27"/>
          <w:szCs w:val="27"/>
        </w:rPr>
        <w:t>altă</w:t>
      </w:r>
      <w:proofErr w:type="gramEnd"/>
      <w:r w:rsidRPr="00B200EF">
        <w:rPr>
          <w:rFonts w:ascii="Times New Roman" w:eastAsia="Times New Roman" w:hAnsi="Times New Roman" w:cs="Times New Roman"/>
          <w:sz w:val="27"/>
          <w:szCs w:val="27"/>
        </w:rPr>
        <w:t> formalitate, prin mijloace electronice, cu semnătura electronică sau prin servicii de poştă şi curier. </w:t>
      </w:r>
      <w:proofErr w:type="gramStart"/>
      <w:r w:rsidRPr="00B200EF">
        <w:rPr>
          <w:rFonts w:ascii="Times New Roman" w:eastAsia="Times New Roman" w:hAnsi="Times New Roman" w:cs="Times New Roman"/>
          <w:sz w:val="27"/>
          <w:szCs w:val="27"/>
        </w:rPr>
        <w:t>Declaraţia privind beneficiarul real poate fi şi în formă autentică, certificată de avocat sau dată la oficiul registrului comerţului.</w:t>
      </w:r>
      <w:proofErr w:type="gramEnd"/>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IV. Măsuri în domeniul insolvenţei în contextul evoluţiei epidemiei cu virusul SARS-CoV-2</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ART. 30</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(1) Pe durata stării de alertă, debitorul aflat în stare de insolvenţă sau care ajunge în stare de insolvenţă </w:t>
      </w:r>
      <w:proofErr w:type="gramStart"/>
      <w:r w:rsidRPr="00B200EF">
        <w:rPr>
          <w:rFonts w:ascii="Times New Roman" w:eastAsia="Times New Roman" w:hAnsi="Times New Roman" w:cs="Times New Roman"/>
          <w:sz w:val="27"/>
          <w:szCs w:val="27"/>
        </w:rPr>
        <w:t>va</w:t>
      </w:r>
      <w:proofErr w:type="gramEnd"/>
      <w:r w:rsidRPr="00B200EF">
        <w:rPr>
          <w:rFonts w:ascii="Times New Roman" w:eastAsia="Times New Roman" w:hAnsi="Times New Roman" w:cs="Times New Roman"/>
          <w:sz w:val="27"/>
          <w:szCs w:val="27"/>
        </w:rPr>
        <w:t> putea să adreseze tribunalului o cerere pentru a fi supus prevederilor Legii nr. 85/2014 privind procedurile de prevenire </w:t>
      </w:r>
      <w:proofErr w:type="gramStart"/>
      <w:r w:rsidRPr="00B200EF">
        <w:rPr>
          <w:rFonts w:ascii="Times New Roman" w:eastAsia="Times New Roman" w:hAnsi="Times New Roman" w:cs="Times New Roman"/>
          <w:sz w:val="27"/>
          <w:szCs w:val="27"/>
        </w:rPr>
        <w:t>a</w:t>
      </w:r>
      <w:proofErr w:type="gramEnd"/>
      <w:r w:rsidRPr="00B200EF">
        <w:rPr>
          <w:rFonts w:ascii="Times New Roman" w:eastAsia="Times New Roman" w:hAnsi="Times New Roman" w:cs="Times New Roman"/>
          <w:sz w:val="27"/>
          <w:szCs w:val="27"/>
        </w:rPr>
        <w:t> insolvenţei şi de insolvenţă, cu modificările şi completările ulterioare, fără a avea însă obligaţia de a introduce această cerere. La cererea adresată tribunalului </w:t>
      </w:r>
      <w:proofErr w:type="gramStart"/>
      <w:r w:rsidRPr="00B200EF">
        <w:rPr>
          <w:rFonts w:ascii="Times New Roman" w:eastAsia="Times New Roman" w:hAnsi="Times New Roman" w:cs="Times New Roman"/>
          <w:sz w:val="27"/>
          <w:szCs w:val="27"/>
        </w:rPr>
        <w:t>va</w:t>
      </w:r>
      <w:proofErr w:type="gramEnd"/>
      <w:r w:rsidRPr="00B200EF">
        <w:rPr>
          <w:rFonts w:ascii="Times New Roman" w:eastAsia="Times New Roman" w:hAnsi="Times New Roman" w:cs="Times New Roman"/>
          <w:sz w:val="27"/>
          <w:szCs w:val="27"/>
        </w:rPr>
        <w:t xml:space="preserve"> fi ataşată dovada </w:t>
      </w:r>
      <w:r w:rsidRPr="00B200EF">
        <w:rPr>
          <w:rFonts w:ascii="Times New Roman" w:eastAsia="Times New Roman" w:hAnsi="Times New Roman" w:cs="Times New Roman"/>
          <w:sz w:val="27"/>
          <w:szCs w:val="27"/>
        </w:rPr>
        <w:lastRenderedPageBreak/>
        <w:t>notificării organului fiscal competent cu privire la intenţia de deschidere a procedurii insolvenţei.</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(2) Dispoziţiile art. </w:t>
      </w:r>
      <w:proofErr w:type="gramStart"/>
      <w:r w:rsidRPr="00B200EF">
        <w:rPr>
          <w:rFonts w:ascii="Times New Roman" w:eastAsia="Times New Roman" w:hAnsi="Times New Roman" w:cs="Times New Roman"/>
          <w:sz w:val="27"/>
          <w:szCs w:val="27"/>
        </w:rPr>
        <w:t>66 alin.</w:t>
      </w:r>
      <w:proofErr w:type="gramEnd"/>
      <w:r w:rsidRPr="00B200EF">
        <w:rPr>
          <w:rFonts w:ascii="Times New Roman" w:eastAsia="Times New Roman" w:hAnsi="Times New Roman" w:cs="Times New Roman"/>
          <w:sz w:val="27"/>
          <w:szCs w:val="27"/>
        </w:rPr>
        <w:t> (1) </w:t>
      </w:r>
      <w:proofErr w:type="gramStart"/>
      <w:r w:rsidRPr="00B200EF">
        <w:rPr>
          <w:rFonts w:ascii="Times New Roman" w:eastAsia="Times New Roman" w:hAnsi="Times New Roman" w:cs="Times New Roman"/>
          <w:sz w:val="27"/>
          <w:szCs w:val="27"/>
        </w:rPr>
        <w:t>din</w:t>
      </w:r>
      <w:proofErr w:type="gramEnd"/>
      <w:r w:rsidRPr="00B200EF">
        <w:rPr>
          <w:rFonts w:ascii="Times New Roman" w:eastAsia="Times New Roman" w:hAnsi="Times New Roman" w:cs="Times New Roman"/>
          <w:sz w:val="27"/>
          <w:szCs w:val="27"/>
        </w:rPr>
        <w:t> Legea nr. 85/2014, cu modificările şi completările ulterioare, nu sunt aplicabile până la încetarea stării de alertă, dată de la care începe să curgă şi termenul de 30 de zile pe care acesta îl prevede. </w:t>
      </w:r>
      <w:proofErr w:type="gramStart"/>
      <w:r w:rsidRPr="00B200EF">
        <w:rPr>
          <w:rFonts w:ascii="Times New Roman" w:eastAsia="Times New Roman" w:hAnsi="Times New Roman" w:cs="Times New Roman"/>
          <w:sz w:val="27"/>
          <w:szCs w:val="27"/>
        </w:rPr>
        <w:t>Corelativ, până la aceeaşi dată, nu sunt aplicabile prevederile art.</w:t>
      </w:r>
      <w:proofErr w:type="gramEnd"/>
      <w:r w:rsidRPr="00B200EF">
        <w:rPr>
          <w:rFonts w:ascii="Times New Roman" w:eastAsia="Times New Roman" w:hAnsi="Times New Roman" w:cs="Times New Roman"/>
          <w:sz w:val="27"/>
          <w:szCs w:val="27"/>
        </w:rPr>
        <w:t> </w:t>
      </w:r>
      <w:proofErr w:type="gramStart"/>
      <w:r w:rsidRPr="00B200EF">
        <w:rPr>
          <w:rFonts w:ascii="Times New Roman" w:eastAsia="Times New Roman" w:hAnsi="Times New Roman" w:cs="Times New Roman"/>
          <w:sz w:val="27"/>
          <w:szCs w:val="27"/>
        </w:rPr>
        <w:t>66 alin.</w:t>
      </w:r>
      <w:proofErr w:type="gramEnd"/>
      <w:r w:rsidRPr="00B200EF">
        <w:rPr>
          <w:rFonts w:ascii="Times New Roman" w:eastAsia="Times New Roman" w:hAnsi="Times New Roman" w:cs="Times New Roman"/>
          <w:sz w:val="27"/>
          <w:szCs w:val="27"/>
        </w:rPr>
        <w:t> (2) </w:t>
      </w:r>
      <w:proofErr w:type="gramStart"/>
      <w:r w:rsidRPr="00B200EF">
        <w:rPr>
          <w:rFonts w:ascii="Times New Roman" w:eastAsia="Times New Roman" w:hAnsi="Times New Roman" w:cs="Times New Roman"/>
          <w:sz w:val="27"/>
          <w:szCs w:val="27"/>
        </w:rPr>
        <w:t>şi</w:t>
      </w:r>
      <w:proofErr w:type="gramEnd"/>
      <w:r w:rsidRPr="00B200EF">
        <w:rPr>
          <w:rFonts w:ascii="Times New Roman" w:eastAsia="Times New Roman" w:hAnsi="Times New Roman" w:cs="Times New Roman"/>
          <w:sz w:val="27"/>
          <w:szCs w:val="27"/>
        </w:rPr>
        <w:t> (3) din Legea nr. </w:t>
      </w:r>
      <w:proofErr w:type="gramStart"/>
      <w:r w:rsidRPr="00B200EF">
        <w:rPr>
          <w:rFonts w:ascii="Times New Roman" w:eastAsia="Times New Roman" w:hAnsi="Times New Roman" w:cs="Times New Roman"/>
          <w:sz w:val="27"/>
          <w:szCs w:val="27"/>
        </w:rPr>
        <w:t>85/2014, cu modificările şi completările ulterioară.</w:t>
      </w:r>
      <w:proofErr w:type="gramEnd"/>
    </w:p>
    <w:p w:rsidR="00B200EF" w:rsidRPr="00B200EF" w:rsidRDefault="00B200EF" w:rsidP="00B200EF">
      <w:pPr>
        <w:spacing w:after="270" w:line="240" w:lineRule="auto"/>
        <w:jc w:val="both"/>
        <w:rPr>
          <w:rFonts w:ascii="Times New Roman" w:eastAsia="Times New Roman" w:hAnsi="Times New Roman" w:cs="Times New Roman"/>
          <w:sz w:val="27"/>
          <w:szCs w:val="27"/>
        </w:rPr>
      </w:pP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V. Măsuri privind activitatea Ministerului Justiţiei urmare </w:t>
      </w:r>
      <w:proofErr w:type="gramStart"/>
      <w:r w:rsidRPr="00B200EF">
        <w:rPr>
          <w:rFonts w:ascii="Times New Roman" w:eastAsia="Times New Roman" w:hAnsi="Times New Roman" w:cs="Times New Roman"/>
          <w:sz w:val="27"/>
          <w:szCs w:val="27"/>
        </w:rPr>
        <w:t>a</w:t>
      </w:r>
      <w:proofErr w:type="gramEnd"/>
      <w:r w:rsidRPr="00B200EF">
        <w:rPr>
          <w:rFonts w:ascii="Times New Roman" w:eastAsia="Times New Roman" w:hAnsi="Times New Roman" w:cs="Times New Roman"/>
          <w:sz w:val="27"/>
          <w:szCs w:val="27"/>
        </w:rPr>
        <w:t> evoluţiei epidemiei cu virusul SARS-CoV-2</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ART. 31</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proofErr w:type="gramStart"/>
      <w:r w:rsidRPr="00B200EF">
        <w:rPr>
          <w:rFonts w:ascii="Times New Roman" w:eastAsia="Times New Roman" w:hAnsi="Times New Roman" w:cs="Times New Roman"/>
          <w:sz w:val="27"/>
          <w:szCs w:val="27"/>
        </w:rPr>
        <w:t>Pentru asigurarea respectării regulilor de disciplină sanitară stabilite de autorităţile cu atribuţii în domeniu, urmărind cu prioritate asigurarea prevenţiei şi reducerea riscului de îmbolnăvire, ministrul justiţiei emite ordine şi instrucţiuni, potrivit art.</w:t>
      </w:r>
      <w:proofErr w:type="gramEnd"/>
      <w:r w:rsidRPr="00B200EF">
        <w:rPr>
          <w:rFonts w:ascii="Times New Roman" w:eastAsia="Times New Roman" w:hAnsi="Times New Roman" w:cs="Times New Roman"/>
          <w:sz w:val="27"/>
          <w:szCs w:val="27"/>
        </w:rPr>
        <w:t> 13 din Hotărârea Guvernului nr. </w:t>
      </w:r>
      <w:proofErr w:type="gramStart"/>
      <w:r w:rsidRPr="00B200EF">
        <w:rPr>
          <w:rFonts w:ascii="Times New Roman" w:eastAsia="Times New Roman" w:hAnsi="Times New Roman" w:cs="Times New Roman"/>
          <w:sz w:val="27"/>
          <w:szCs w:val="27"/>
        </w:rPr>
        <w:t>652/2009 privind organizarea şi funcţionarea Ministerului Justiţiei, cu modificările şi completările ulterioare.</w:t>
      </w:r>
      <w:proofErr w:type="gramEnd"/>
    </w:p>
    <w:p w:rsidR="00B200EF" w:rsidRPr="00B200EF" w:rsidRDefault="00B200EF" w:rsidP="00B200EF">
      <w:pPr>
        <w:spacing w:after="270" w:line="240" w:lineRule="auto"/>
        <w:jc w:val="both"/>
        <w:rPr>
          <w:rFonts w:ascii="Times New Roman" w:eastAsia="Times New Roman" w:hAnsi="Times New Roman" w:cs="Times New Roman"/>
          <w:sz w:val="27"/>
          <w:szCs w:val="27"/>
        </w:rPr>
      </w:pP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VI. Măsuri în vederea sprijinirii industriei evenimentelor culturale în contextul situaţiei epidemiologice determinate de răspândirea coronavirusului SARS-CoV-2</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ART. 32</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(1) Prin excepţie de la prevederile referitoare la dreptul de retragere, aşa cum </w:t>
      </w:r>
      <w:proofErr w:type="gramStart"/>
      <w:r w:rsidRPr="00B200EF">
        <w:rPr>
          <w:rFonts w:ascii="Times New Roman" w:eastAsia="Times New Roman" w:hAnsi="Times New Roman" w:cs="Times New Roman"/>
          <w:sz w:val="27"/>
          <w:szCs w:val="27"/>
        </w:rPr>
        <w:t>este</w:t>
      </w:r>
      <w:proofErr w:type="gramEnd"/>
      <w:r w:rsidRPr="00B200EF">
        <w:rPr>
          <w:rFonts w:ascii="Times New Roman" w:eastAsia="Times New Roman" w:hAnsi="Times New Roman" w:cs="Times New Roman"/>
          <w:sz w:val="27"/>
          <w:szCs w:val="27"/>
        </w:rPr>
        <w:t> acesta reglementat de Ordonanţa de urgenţă nr. 34 din 4 iunie 2014 privind drepturile consumatorilor în cadrul contractelor încheiate cu profesioniştii, precum şi pentru modificarea şi completarea unor acte normative, pentru evenimentele şi festivalurile ce urmau a fi susţinute în perioada 8 martie - 30 septembrie 2020, sau în perioada în care se suspendă dreptul de organizare a evenimentelor şi festivalurilor, dacă această dată depăşeşte intervalul anterior menţionat, urmează să se aplice următoarele reguli:</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a) </w:t>
      </w:r>
      <w:proofErr w:type="gramStart"/>
      <w:r w:rsidRPr="00B200EF">
        <w:rPr>
          <w:rFonts w:ascii="Times New Roman" w:eastAsia="Times New Roman" w:hAnsi="Times New Roman" w:cs="Times New Roman"/>
          <w:sz w:val="27"/>
          <w:szCs w:val="27"/>
        </w:rPr>
        <w:t>în</w:t>
      </w:r>
      <w:proofErr w:type="gramEnd"/>
      <w:r w:rsidRPr="00B200EF">
        <w:rPr>
          <w:rFonts w:ascii="Times New Roman" w:eastAsia="Times New Roman" w:hAnsi="Times New Roman" w:cs="Times New Roman"/>
          <w:sz w:val="27"/>
          <w:szCs w:val="27"/>
        </w:rPr>
        <w:t> cazul reprogramării evenimentului sau festivalului, participantul la eveniment sau festival va putea folosi biletul de acces achiziţionat, beneficiind de toate drepturile conferite de biletul de acces la data reprogramării evenimentului sau festivalului. </w:t>
      </w:r>
      <w:proofErr w:type="gramStart"/>
      <w:r w:rsidRPr="00B200EF">
        <w:rPr>
          <w:rFonts w:ascii="Times New Roman" w:eastAsia="Times New Roman" w:hAnsi="Times New Roman" w:cs="Times New Roman"/>
          <w:sz w:val="27"/>
          <w:szCs w:val="27"/>
        </w:rPr>
        <w:t>Data reprogramării evenimentului sau festivalului nu poate depăşi data de 30 septembrie 2021.</w:t>
      </w:r>
      <w:proofErr w:type="gramEnd"/>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xml:space="preserve">b) în cazul anulării evenimentului sau festivalului sau în cazul imposibilităţii folosirii biletului de acces la data reprogramării evenimentului sau festivalului, participantul la eveniment sau festival va primi din partea organizatorului un voucher pentru întreaga sumă plătită organizatorului, voucher ce va fi folosit pentru </w:t>
      </w:r>
      <w:r w:rsidRPr="00B200EF">
        <w:rPr>
          <w:rFonts w:ascii="Times New Roman" w:eastAsia="Times New Roman" w:hAnsi="Times New Roman" w:cs="Times New Roman"/>
          <w:sz w:val="27"/>
          <w:szCs w:val="27"/>
        </w:rPr>
        <w:lastRenderedPageBreak/>
        <w:t>achiziţionarea de produse sau servicii din gama oferită de către organizator, conform unui regulament detaliat comunicat de către organizator.</w:t>
      </w:r>
    </w:p>
    <w:p w:rsidR="00B200EF" w:rsidRPr="00B200EF" w:rsidRDefault="00B200EF" w:rsidP="00B200EF">
      <w:pPr>
        <w:spacing w:after="24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c) în cazul în care voucherul nu este folosit pentru achiziţionarea de produse sau servicii până cel târziu la data de 30 septembrie 2021, organizatorul va rambursa toate sumele pe care le-a primit din partea consumatorului până la 31 decembrie 2021.</w:t>
      </w:r>
    </w:p>
    <w:p w:rsidR="00B200EF" w:rsidRPr="00B200EF" w:rsidRDefault="00B200EF" w:rsidP="00B200EF">
      <w:pPr>
        <w:spacing w:after="24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(2) Organizatorul are obligativitatea de a oferi un termen de cel puţin 30 zile cumpărătorului de bilete pentru a opta între păstrarea valabilităţii biletului pentru evenimentul sau festivalul reprogramat sau transformarea lui în voucher cu valoare. După expirarea celor 30 de zile biletul devine automat valabil pentru ediţia reprogramată </w:t>
      </w:r>
      <w:proofErr w:type="gramStart"/>
      <w:r w:rsidRPr="00B200EF">
        <w:rPr>
          <w:rFonts w:ascii="Times New Roman" w:eastAsia="Times New Roman" w:hAnsi="Times New Roman" w:cs="Times New Roman"/>
          <w:sz w:val="27"/>
          <w:szCs w:val="27"/>
        </w:rPr>
        <w:t>a</w:t>
      </w:r>
      <w:proofErr w:type="gramEnd"/>
      <w:r w:rsidRPr="00B200EF">
        <w:rPr>
          <w:rFonts w:ascii="Times New Roman" w:eastAsia="Times New Roman" w:hAnsi="Times New Roman" w:cs="Times New Roman"/>
          <w:sz w:val="27"/>
          <w:szCs w:val="27"/>
        </w:rPr>
        <w:t> evenimentului sau festivalului.</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VII. Modificarea şi completarea Legii nr. </w:t>
      </w:r>
      <w:proofErr w:type="gramStart"/>
      <w:r w:rsidRPr="00B200EF">
        <w:rPr>
          <w:rFonts w:ascii="Times New Roman" w:eastAsia="Times New Roman" w:hAnsi="Times New Roman" w:cs="Times New Roman"/>
          <w:sz w:val="27"/>
          <w:szCs w:val="27"/>
        </w:rPr>
        <w:t>227/2015 privind Codul fiscal, publicată în Monitorul Oficial al României, Partea I, nr.</w:t>
      </w:r>
      <w:proofErr w:type="gramEnd"/>
      <w:r w:rsidRPr="00B200EF">
        <w:rPr>
          <w:rFonts w:ascii="Times New Roman" w:eastAsia="Times New Roman" w:hAnsi="Times New Roman" w:cs="Times New Roman"/>
          <w:sz w:val="27"/>
          <w:szCs w:val="27"/>
        </w:rPr>
        <w:t> 688 din 10 septembrie 2015, cu modificările şi completările ulterioare</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ART. 33</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La articolul 25 din Legea nr. </w:t>
      </w:r>
      <w:proofErr w:type="gramStart"/>
      <w:r w:rsidRPr="00B200EF">
        <w:rPr>
          <w:rFonts w:ascii="Times New Roman" w:eastAsia="Times New Roman" w:hAnsi="Times New Roman" w:cs="Times New Roman"/>
          <w:sz w:val="27"/>
          <w:szCs w:val="27"/>
        </w:rPr>
        <w:t>227/2015 privind Codul fiscal, publicată în Monitorul Oficial al României, Partea I, nr.</w:t>
      </w:r>
      <w:proofErr w:type="gramEnd"/>
      <w:r w:rsidRPr="00B200EF">
        <w:rPr>
          <w:rFonts w:ascii="Times New Roman" w:eastAsia="Times New Roman" w:hAnsi="Times New Roman" w:cs="Times New Roman"/>
          <w:sz w:val="27"/>
          <w:szCs w:val="27"/>
        </w:rPr>
        <w:t> 688 din 10 septembrie 2015, cu modificările şi completările ulterioare, după alineatul (10) se introduce </w:t>
      </w:r>
      <w:proofErr w:type="gramStart"/>
      <w:r w:rsidRPr="00B200EF">
        <w:rPr>
          <w:rFonts w:ascii="Times New Roman" w:eastAsia="Times New Roman" w:hAnsi="Times New Roman" w:cs="Times New Roman"/>
          <w:sz w:val="27"/>
          <w:szCs w:val="27"/>
        </w:rPr>
        <w:t>un</w:t>
      </w:r>
      <w:proofErr w:type="gramEnd"/>
      <w:r w:rsidRPr="00B200EF">
        <w:rPr>
          <w:rFonts w:ascii="Times New Roman" w:eastAsia="Times New Roman" w:hAnsi="Times New Roman" w:cs="Times New Roman"/>
          <w:sz w:val="27"/>
          <w:szCs w:val="27"/>
        </w:rPr>
        <w:t> nou alineat, alin. (11), cu următorul cuprins:</w:t>
      </w:r>
    </w:p>
    <w:p w:rsidR="00B200EF" w:rsidRPr="00B200EF" w:rsidRDefault="00B200EF" w:rsidP="00B200EF">
      <w:pPr>
        <w:spacing w:after="24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proofErr w:type="gramStart"/>
      <w:r w:rsidRPr="00B200EF">
        <w:rPr>
          <w:rFonts w:ascii="Times New Roman" w:eastAsia="Times New Roman" w:hAnsi="Times New Roman" w:cs="Times New Roman"/>
          <w:sz w:val="27"/>
          <w:szCs w:val="27"/>
        </w:rPr>
        <w:t>"(11) Prevederile alin.</w:t>
      </w:r>
      <w:proofErr w:type="gramEnd"/>
      <w:r w:rsidRPr="00B200EF">
        <w:rPr>
          <w:rFonts w:ascii="Times New Roman" w:eastAsia="Times New Roman" w:hAnsi="Times New Roman" w:cs="Times New Roman"/>
          <w:sz w:val="27"/>
          <w:szCs w:val="27"/>
        </w:rPr>
        <w:t> (10) nu se aplică în cazul cesiunilor de titluri de stat, obligaţiuni şi alte instrumente de datorie care conferă deţinătorului un drept contractual de a încasa numerar, cheltuielile înregistrate din aceste cesiuni fiind deductibile la calculul rezultatului fiscal."</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VIII. Măsuri în domeniul educaţiei în contextul situaţiei epidemiologice determinate de răspândirea coronavirusului SARS-CoV-2</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ART. 34</w:t>
      </w:r>
    </w:p>
    <w:p w:rsidR="00B200EF" w:rsidRPr="00B200EF" w:rsidRDefault="00B200EF" w:rsidP="00B200EF">
      <w:pPr>
        <w:spacing w:after="24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proofErr w:type="gramStart"/>
      <w:r w:rsidRPr="00B200EF">
        <w:rPr>
          <w:rFonts w:ascii="Times New Roman" w:eastAsia="Times New Roman" w:hAnsi="Times New Roman" w:cs="Times New Roman"/>
          <w:sz w:val="27"/>
          <w:szCs w:val="27"/>
        </w:rPr>
        <w:t>În conformitate cu dispoziţiile art.</w:t>
      </w:r>
      <w:proofErr w:type="gramEnd"/>
      <w:r w:rsidRPr="00B200EF">
        <w:rPr>
          <w:rFonts w:ascii="Times New Roman" w:eastAsia="Times New Roman" w:hAnsi="Times New Roman" w:cs="Times New Roman"/>
          <w:sz w:val="27"/>
          <w:szCs w:val="27"/>
        </w:rPr>
        <w:t> </w:t>
      </w:r>
      <w:proofErr w:type="gramStart"/>
      <w:r w:rsidRPr="00B200EF">
        <w:rPr>
          <w:rFonts w:ascii="Times New Roman" w:eastAsia="Times New Roman" w:hAnsi="Times New Roman" w:cs="Times New Roman"/>
          <w:sz w:val="27"/>
          <w:szCs w:val="27"/>
        </w:rPr>
        <w:t>361 alin.</w:t>
      </w:r>
      <w:proofErr w:type="gramEnd"/>
      <w:r w:rsidRPr="00B200EF">
        <w:rPr>
          <w:rFonts w:ascii="Times New Roman" w:eastAsia="Times New Roman" w:hAnsi="Times New Roman" w:cs="Times New Roman"/>
          <w:sz w:val="27"/>
          <w:szCs w:val="27"/>
        </w:rPr>
        <w:t> (3) </w:t>
      </w:r>
      <w:proofErr w:type="gramStart"/>
      <w:r w:rsidRPr="00B200EF">
        <w:rPr>
          <w:rFonts w:ascii="Times New Roman" w:eastAsia="Times New Roman" w:hAnsi="Times New Roman" w:cs="Times New Roman"/>
          <w:sz w:val="27"/>
          <w:szCs w:val="27"/>
        </w:rPr>
        <w:t>lit</w:t>
      </w:r>
      <w:proofErr w:type="gramEnd"/>
      <w:r w:rsidRPr="00B200EF">
        <w:rPr>
          <w:rFonts w:ascii="Times New Roman" w:eastAsia="Times New Roman" w:hAnsi="Times New Roman" w:cs="Times New Roman"/>
          <w:sz w:val="27"/>
          <w:szCs w:val="27"/>
        </w:rPr>
        <w:t>. c) </w:t>
      </w:r>
      <w:proofErr w:type="gramStart"/>
      <w:r w:rsidRPr="00B200EF">
        <w:rPr>
          <w:rFonts w:ascii="Times New Roman" w:eastAsia="Times New Roman" w:hAnsi="Times New Roman" w:cs="Times New Roman"/>
          <w:sz w:val="27"/>
          <w:szCs w:val="27"/>
        </w:rPr>
        <w:t>din</w:t>
      </w:r>
      <w:proofErr w:type="gramEnd"/>
      <w:r w:rsidRPr="00B200EF">
        <w:rPr>
          <w:rFonts w:ascii="Times New Roman" w:eastAsia="Times New Roman" w:hAnsi="Times New Roman" w:cs="Times New Roman"/>
          <w:sz w:val="27"/>
          <w:szCs w:val="27"/>
        </w:rPr>
        <w:t> Legea nr. 1/2011, cu modificările şi completările ulterioare, pentru anul şcolar 2019-2020, probele de evaluare a competenţelor lingvistice de comunicare orală în limba română, probele de evaluare a competenţelor lingvistice de comunicare orală în limba maternă, pentru elevii care au urmat studiile liceale într-o limbă a minorităţilor naţionale, probele de evaluare a competenţelor lingvistice într-o limbă de circulaţie internaţională studiată pe parcursul învăţământului liceal şi probele de evaluare a competenţelor digitale se echivalează/se recunosc conform metodologiei aprobate prin ordin al ministrului educaţiei şi cercetării, în termen de 15 zile de la intrarea în vigoare a prezentei ordonanţe de urgenţă.</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ART. 35</w:t>
      </w:r>
    </w:p>
    <w:p w:rsidR="00B200EF" w:rsidRPr="00B200EF" w:rsidRDefault="00B200EF" w:rsidP="00B200EF">
      <w:pPr>
        <w:spacing w:after="24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lastRenderedPageBreak/>
        <w:t> </w:t>
      </w:r>
      <w:r w:rsidRPr="00B200EF">
        <w:rPr>
          <w:rFonts w:ascii="Times New Roman" w:eastAsia="Times New Roman" w:hAnsi="Times New Roman" w:cs="Times New Roman"/>
          <w:sz w:val="27"/>
          <w:szCs w:val="27"/>
        </w:rPr>
        <w:t> </w:t>
      </w:r>
      <w:proofErr w:type="gramStart"/>
      <w:r w:rsidRPr="00B200EF">
        <w:rPr>
          <w:rFonts w:ascii="Times New Roman" w:eastAsia="Times New Roman" w:hAnsi="Times New Roman" w:cs="Times New Roman"/>
          <w:sz w:val="27"/>
          <w:szCs w:val="27"/>
        </w:rPr>
        <w:t>Prin derogare de la dispoziţiile art.</w:t>
      </w:r>
      <w:proofErr w:type="gramEnd"/>
      <w:r w:rsidRPr="00B200EF">
        <w:rPr>
          <w:rFonts w:ascii="Times New Roman" w:eastAsia="Times New Roman" w:hAnsi="Times New Roman" w:cs="Times New Roman"/>
          <w:sz w:val="27"/>
          <w:szCs w:val="27"/>
        </w:rPr>
        <w:t> </w:t>
      </w:r>
      <w:proofErr w:type="gramStart"/>
      <w:r w:rsidRPr="00B200EF">
        <w:rPr>
          <w:rFonts w:ascii="Times New Roman" w:eastAsia="Times New Roman" w:hAnsi="Times New Roman" w:cs="Times New Roman"/>
          <w:sz w:val="27"/>
          <w:szCs w:val="27"/>
        </w:rPr>
        <w:t>9 alin.</w:t>
      </w:r>
      <w:proofErr w:type="gramEnd"/>
      <w:r w:rsidRPr="00B200EF">
        <w:rPr>
          <w:rFonts w:ascii="Times New Roman" w:eastAsia="Times New Roman" w:hAnsi="Times New Roman" w:cs="Times New Roman"/>
          <w:sz w:val="27"/>
          <w:szCs w:val="27"/>
        </w:rPr>
        <w:t> (2) </w:t>
      </w:r>
      <w:proofErr w:type="gramStart"/>
      <w:r w:rsidRPr="00B200EF">
        <w:rPr>
          <w:rFonts w:ascii="Times New Roman" w:eastAsia="Times New Roman" w:hAnsi="Times New Roman" w:cs="Times New Roman"/>
          <w:sz w:val="27"/>
          <w:szCs w:val="27"/>
        </w:rPr>
        <w:t>din</w:t>
      </w:r>
      <w:proofErr w:type="gramEnd"/>
      <w:r w:rsidRPr="00B200EF">
        <w:rPr>
          <w:rFonts w:ascii="Times New Roman" w:eastAsia="Times New Roman" w:hAnsi="Times New Roman" w:cs="Times New Roman"/>
          <w:sz w:val="27"/>
          <w:szCs w:val="27"/>
        </w:rPr>
        <w:t> Legea nr. 1/2011, cu modificările şi completările ulterioare, statul asigură finanţarea de bază şi pentru preşcolarii şi elevii din învăţământul de stat, pentru preşcolarii din învăţământul particular şi cel confesional, autorizat provizoriu, precum şi pentru elevii din învăţământul general obligatoriu particular şi cel confesional, care studiază în unităţi de învăţământ autorizate provizoriu. De asemenea, statul asigură finanţarea de bază pentru învăţământul profesional, liceal particular şi cel confesional, autorizat provizoriu, pentru perioada suspendării cursurilor din anul şcolar 2019-2020, începând cu data intrării în vigoare a prezentei ordonanţe de urgenţă. Finanţarea se face în baza şi în limitele costului standard per elev, per preşcolar, după caz, conform metodologiei elaborate de Ministerul Educaţiei şi Cercetării.</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ART. 36</w:t>
      </w:r>
    </w:p>
    <w:p w:rsidR="00B200EF" w:rsidRPr="00B200EF" w:rsidRDefault="00B200EF" w:rsidP="00B200EF">
      <w:pPr>
        <w:spacing w:after="24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proofErr w:type="gramStart"/>
      <w:r w:rsidRPr="00B200EF">
        <w:rPr>
          <w:rFonts w:ascii="Times New Roman" w:eastAsia="Times New Roman" w:hAnsi="Times New Roman" w:cs="Times New Roman"/>
          <w:sz w:val="27"/>
          <w:szCs w:val="27"/>
        </w:rPr>
        <w:t>Prin derogare de la dispoziţiile art.</w:t>
      </w:r>
      <w:proofErr w:type="gramEnd"/>
      <w:r w:rsidRPr="00B200EF">
        <w:rPr>
          <w:rFonts w:ascii="Times New Roman" w:eastAsia="Times New Roman" w:hAnsi="Times New Roman" w:cs="Times New Roman"/>
          <w:sz w:val="27"/>
          <w:szCs w:val="27"/>
        </w:rPr>
        <w:t> </w:t>
      </w:r>
      <w:proofErr w:type="gramStart"/>
      <w:r w:rsidRPr="00B200EF">
        <w:rPr>
          <w:rFonts w:ascii="Times New Roman" w:eastAsia="Times New Roman" w:hAnsi="Times New Roman" w:cs="Times New Roman"/>
          <w:sz w:val="27"/>
          <w:szCs w:val="27"/>
        </w:rPr>
        <w:t>9 alin.</w:t>
      </w:r>
      <w:proofErr w:type="gramEnd"/>
      <w:r w:rsidRPr="00B200EF">
        <w:rPr>
          <w:rFonts w:ascii="Times New Roman" w:eastAsia="Times New Roman" w:hAnsi="Times New Roman" w:cs="Times New Roman"/>
          <w:sz w:val="27"/>
          <w:szCs w:val="27"/>
        </w:rPr>
        <w:t> (4) </w:t>
      </w:r>
      <w:proofErr w:type="gramStart"/>
      <w:r w:rsidRPr="00B200EF">
        <w:rPr>
          <w:rFonts w:ascii="Times New Roman" w:eastAsia="Times New Roman" w:hAnsi="Times New Roman" w:cs="Times New Roman"/>
          <w:sz w:val="27"/>
          <w:szCs w:val="27"/>
        </w:rPr>
        <w:t>din</w:t>
      </w:r>
      <w:proofErr w:type="gramEnd"/>
      <w:r w:rsidRPr="00B200EF">
        <w:rPr>
          <w:rFonts w:ascii="Times New Roman" w:eastAsia="Times New Roman" w:hAnsi="Times New Roman" w:cs="Times New Roman"/>
          <w:sz w:val="27"/>
          <w:szCs w:val="27"/>
        </w:rPr>
        <w:t> Legea nr. 1/2011, cu modificările şi completările ulterioare, de suma aferentă finanţării de bază stabilită conform art. </w:t>
      </w:r>
      <w:proofErr w:type="gramStart"/>
      <w:r w:rsidRPr="00B200EF">
        <w:rPr>
          <w:rFonts w:ascii="Times New Roman" w:eastAsia="Times New Roman" w:hAnsi="Times New Roman" w:cs="Times New Roman"/>
          <w:sz w:val="27"/>
          <w:szCs w:val="27"/>
        </w:rPr>
        <w:t>9 alin.</w:t>
      </w:r>
      <w:proofErr w:type="gramEnd"/>
      <w:r w:rsidRPr="00B200EF">
        <w:rPr>
          <w:rFonts w:ascii="Times New Roman" w:eastAsia="Times New Roman" w:hAnsi="Times New Roman" w:cs="Times New Roman"/>
          <w:sz w:val="27"/>
          <w:szCs w:val="27"/>
        </w:rPr>
        <w:t> (4) din acelaşi act normativ beneficiază toţi preşcolarii şi elevii din învăţământul general obligatoriu, profesional şi liceal, particular şi confesional, care studiază în unităţi de învăţământ autorizate provizoriu, pentru perioada suspendării cursurilor din anul şcolar 2019-2020,începând cu intrarea în vigoare a prezentei ordonanţe de urgenţă.</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ART. 37</w:t>
      </w:r>
    </w:p>
    <w:p w:rsidR="00B200EF" w:rsidRPr="00B200EF" w:rsidRDefault="00B200EF" w:rsidP="00B200EF">
      <w:pPr>
        <w:spacing w:after="24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proofErr w:type="gramStart"/>
      <w:r w:rsidRPr="00B200EF">
        <w:rPr>
          <w:rFonts w:ascii="Times New Roman" w:eastAsia="Times New Roman" w:hAnsi="Times New Roman" w:cs="Times New Roman"/>
          <w:sz w:val="27"/>
          <w:szCs w:val="27"/>
        </w:rPr>
        <w:t>Prin derogare de la dispoziţiile art.</w:t>
      </w:r>
      <w:proofErr w:type="gramEnd"/>
      <w:r w:rsidRPr="00B200EF">
        <w:rPr>
          <w:rFonts w:ascii="Times New Roman" w:eastAsia="Times New Roman" w:hAnsi="Times New Roman" w:cs="Times New Roman"/>
          <w:sz w:val="27"/>
          <w:szCs w:val="27"/>
        </w:rPr>
        <w:t> 30 lit. c) </w:t>
      </w:r>
      <w:proofErr w:type="gramStart"/>
      <w:r w:rsidRPr="00B200EF">
        <w:rPr>
          <w:rFonts w:ascii="Times New Roman" w:eastAsia="Times New Roman" w:hAnsi="Times New Roman" w:cs="Times New Roman"/>
          <w:sz w:val="27"/>
          <w:szCs w:val="27"/>
        </w:rPr>
        <w:t>şi</w:t>
      </w:r>
      <w:proofErr w:type="gramEnd"/>
      <w:r w:rsidRPr="00B200EF">
        <w:rPr>
          <w:rFonts w:ascii="Times New Roman" w:eastAsia="Times New Roman" w:hAnsi="Times New Roman" w:cs="Times New Roman"/>
          <w:sz w:val="27"/>
          <w:szCs w:val="27"/>
        </w:rPr>
        <w:t> art. 31 lit. d) </w:t>
      </w:r>
      <w:proofErr w:type="gramStart"/>
      <w:r w:rsidRPr="00B200EF">
        <w:rPr>
          <w:rFonts w:ascii="Times New Roman" w:eastAsia="Times New Roman" w:hAnsi="Times New Roman" w:cs="Times New Roman"/>
          <w:sz w:val="27"/>
          <w:szCs w:val="27"/>
        </w:rPr>
        <w:t>din</w:t>
      </w:r>
      <w:proofErr w:type="gramEnd"/>
      <w:r w:rsidRPr="00B200EF">
        <w:rPr>
          <w:rFonts w:ascii="Times New Roman" w:eastAsia="Times New Roman" w:hAnsi="Times New Roman" w:cs="Times New Roman"/>
          <w:sz w:val="27"/>
          <w:szCs w:val="27"/>
        </w:rPr>
        <w:t> Ordonanţa de urgenţă a Guvernului nr. </w:t>
      </w:r>
      <w:proofErr w:type="gramStart"/>
      <w:r w:rsidRPr="00B200EF">
        <w:rPr>
          <w:rFonts w:ascii="Times New Roman" w:eastAsia="Times New Roman" w:hAnsi="Times New Roman" w:cs="Times New Roman"/>
          <w:sz w:val="27"/>
          <w:szCs w:val="27"/>
        </w:rPr>
        <w:t>75/2005 privind asigurarea calităţii educaţiei aprobată prin Legea nr.</w:t>
      </w:r>
      <w:proofErr w:type="gramEnd"/>
      <w:r w:rsidRPr="00B200EF">
        <w:rPr>
          <w:rFonts w:ascii="Times New Roman" w:eastAsia="Times New Roman" w:hAnsi="Times New Roman" w:cs="Times New Roman"/>
          <w:sz w:val="27"/>
          <w:szCs w:val="27"/>
        </w:rPr>
        <w:t> 87/2006 cu modificările şi completările ulterioare, în situaţia stării de alertă, departamentul de acreditare numeşte o comisie de experţi în evaluare şi acreditare, care analizează raportul de evaluare internă, verifică prin corespondenţă şi în modul online la instituţia solicitantă îndeplinirea standardelor pe domeniile şi criteriile prevăzute la art. </w:t>
      </w:r>
      <w:proofErr w:type="gramStart"/>
      <w:r w:rsidRPr="00B200EF">
        <w:rPr>
          <w:rFonts w:ascii="Times New Roman" w:eastAsia="Times New Roman" w:hAnsi="Times New Roman" w:cs="Times New Roman"/>
          <w:sz w:val="27"/>
          <w:szCs w:val="27"/>
        </w:rPr>
        <w:t>10 şi elaborează propriul raport de evaluare.</w:t>
      </w:r>
      <w:proofErr w:type="gramEnd"/>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ART. 38</w:t>
      </w:r>
    </w:p>
    <w:p w:rsidR="00B200EF" w:rsidRPr="00B200EF" w:rsidRDefault="00B200EF" w:rsidP="00B200EF">
      <w:pPr>
        <w:spacing w:after="24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proofErr w:type="gramStart"/>
      <w:r w:rsidRPr="00B200EF">
        <w:rPr>
          <w:rFonts w:ascii="Times New Roman" w:eastAsia="Times New Roman" w:hAnsi="Times New Roman" w:cs="Times New Roman"/>
          <w:sz w:val="27"/>
          <w:szCs w:val="27"/>
        </w:rPr>
        <w:t>Pentru anul şcolar 2019-2020, cadrelor didactice care susţin examenul pentru definitivare în învăţământ li se recunoaşte nota obţinută la ultima inspecţie la clasă, susţinută în calitate de cadru didactic calificat.</w:t>
      </w:r>
      <w:proofErr w:type="gramEnd"/>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ART. 39</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proofErr w:type="gramStart"/>
      <w:r w:rsidRPr="00B200EF">
        <w:rPr>
          <w:rFonts w:ascii="Times New Roman" w:eastAsia="Times New Roman" w:hAnsi="Times New Roman" w:cs="Times New Roman"/>
          <w:sz w:val="27"/>
          <w:szCs w:val="27"/>
        </w:rPr>
        <w:t>Începând cu data intrării în vigoare a prezentei Ordonanţe de urgenţă şi până la eliminarea restricţiilor privind adunările publice de către autorităţile de resort, prin derogare de la prevederile art.</w:t>
      </w:r>
      <w:proofErr w:type="gramEnd"/>
      <w:r w:rsidRPr="00B200EF">
        <w:rPr>
          <w:rFonts w:ascii="Times New Roman" w:eastAsia="Times New Roman" w:hAnsi="Times New Roman" w:cs="Times New Roman"/>
          <w:sz w:val="27"/>
          <w:szCs w:val="27"/>
        </w:rPr>
        <w:t> </w:t>
      </w:r>
      <w:proofErr w:type="gramStart"/>
      <w:r w:rsidRPr="00B200EF">
        <w:rPr>
          <w:rFonts w:ascii="Times New Roman" w:eastAsia="Times New Roman" w:hAnsi="Times New Roman" w:cs="Times New Roman"/>
          <w:sz w:val="27"/>
          <w:szCs w:val="27"/>
        </w:rPr>
        <w:t>242 alin.</w:t>
      </w:r>
      <w:proofErr w:type="gramEnd"/>
      <w:r w:rsidRPr="00B200EF">
        <w:rPr>
          <w:rFonts w:ascii="Times New Roman" w:eastAsia="Times New Roman" w:hAnsi="Times New Roman" w:cs="Times New Roman"/>
          <w:sz w:val="27"/>
          <w:szCs w:val="27"/>
        </w:rPr>
        <w:t> (4), lit. </w:t>
      </w:r>
      <w:proofErr w:type="gramStart"/>
      <w:r w:rsidRPr="00B200EF">
        <w:rPr>
          <w:rFonts w:ascii="Times New Roman" w:eastAsia="Times New Roman" w:hAnsi="Times New Roman" w:cs="Times New Roman"/>
          <w:sz w:val="27"/>
          <w:szCs w:val="27"/>
        </w:rPr>
        <w:t>a</w:t>
      </w:r>
      <w:proofErr w:type="gramEnd"/>
      <w:r w:rsidRPr="00B200EF">
        <w:rPr>
          <w:rFonts w:ascii="Times New Roman" w:eastAsia="Times New Roman" w:hAnsi="Times New Roman" w:cs="Times New Roman"/>
          <w:sz w:val="27"/>
          <w:szCs w:val="27"/>
        </w:rPr>
        <w:t xml:space="preserve">), b), şi c) din Legea nr. 1/2011, cu modificările şi completările ulterioare, pentru sesiunea 2020, gradul didactic II se obţine de către personalul didactic de predare care are o vechime la catedră de cel </w:t>
      </w:r>
      <w:r w:rsidRPr="00B200EF">
        <w:rPr>
          <w:rFonts w:ascii="Times New Roman" w:eastAsia="Times New Roman" w:hAnsi="Times New Roman" w:cs="Times New Roman"/>
          <w:sz w:val="27"/>
          <w:szCs w:val="27"/>
        </w:rPr>
        <w:lastRenderedPageBreak/>
        <w:t>puţin 4 ani de la obţinerea definitivării în învăţământ, prin promovarea următoarelor probe:</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a) </w:t>
      </w:r>
      <w:proofErr w:type="gramStart"/>
      <w:r w:rsidRPr="00B200EF">
        <w:rPr>
          <w:rFonts w:ascii="Times New Roman" w:eastAsia="Times New Roman" w:hAnsi="Times New Roman" w:cs="Times New Roman"/>
          <w:sz w:val="27"/>
          <w:szCs w:val="27"/>
        </w:rPr>
        <w:t>cel</w:t>
      </w:r>
      <w:proofErr w:type="gramEnd"/>
      <w:r w:rsidRPr="00B200EF">
        <w:rPr>
          <w:rFonts w:ascii="Times New Roman" w:eastAsia="Times New Roman" w:hAnsi="Times New Roman" w:cs="Times New Roman"/>
          <w:sz w:val="27"/>
          <w:szCs w:val="27"/>
        </w:rPr>
        <w:t> puţin două inspecţii şcolare;</w:t>
      </w:r>
    </w:p>
    <w:p w:rsidR="00B200EF" w:rsidRPr="00B200EF" w:rsidRDefault="00B200EF" w:rsidP="00B200EF">
      <w:pPr>
        <w:spacing w:after="27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b) o probă scrisă, care conţine elemente de pedagogie şi de psihologie, precum şi elemente din metodica specialităţii, cu abordări interdisciplinare şi de creativitate, elaborată pe baza unei programe aprobate de Ministerul Educaţiei şi Cercetării, pentru fiecare specialitate în parte.</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ART. 40</w:t>
      </w:r>
    </w:p>
    <w:p w:rsidR="00B200EF" w:rsidRPr="00B200EF" w:rsidRDefault="00B200EF" w:rsidP="00B200EF">
      <w:pPr>
        <w:spacing w:after="24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proofErr w:type="gramStart"/>
      <w:r w:rsidRPr="00B200EF">
        <w:rPr>
          <w:rFonts w:ascii="Times New Roman" w:eastAsia="Times New Roman" w:hAnsi="Times New Roman" w:cs="Times New Roman"/>
          <w:sz w:val="27"/>
          <w:szCs w:val="27"/>
        </w:rPr>
        <w:t>Începând cu data intrării în vigoare a prezentei ordonanţe de urgenţă şi până la eliminarea restricţiilor privind adunările publice de către autorităţile de resort, prin derogare de la prevederile art.</w:t>
      </w:r>
      <w:proofErr w:type="gramEnd"/>
      <w:r w:rsidRPr="00B200EF">
        <w:rPr>
          <w:rFonts w:ascii="Times New Roman" w:eastAsia="Times New Roman" w:hAnsi="Times New Roman" w:cs="Times New Roman"/>
          <w:sz w:val="27"/>
          <w:szCs w:val="27"/>
        </w:rPr>
        <w:t> </w:t>
      </w:r>
      <w:proofErr w:type="gramStart"/>
      <w:r w:rsidRPr="00B200EF">
        <w:rPr>
          <w:rFonts w:ascii="Times New Roman" w:eastAsia="Times New Roman" w:hAnsi="Times New Roman" w:cs="Times New Roman"/>
          <w:sz w:val="27"/>
          <w:szCs w:val="27"/>
        </w:rPr>
        <w:t>252 alin.</w:t>
      </w:r>
      <w:proofErr w:type="gramEnd"/>
      <w:r w:rsidRPr="00B200EF">
        <w:rPr>
          <w:rFonts w:ascii="Times New Roman" w:eastAsia="Times New Roman" w:hAnsi="Times New Roman" w:cs="Times New Roman"/>
          <w:sz w:val="27"/>
          <w:szCs w:val="27"/>
        </w:rPr>
        <w:t> (3) </w:t>
      </w:r>
      <w:proofErr w:type="gramStart"/>
      <w:r w:rsidRPr="00B200EF">
        <w:rPr>
          <w:rFonts w:ascii="Times New Roman" w:eastAsia="Times New Roman" w:hAnsi="Times New Roman" w:cs="Times New Roman"/>
          <w:sz w:val="27"/>
          <w:szCs w:val="27"/>
        </w:rPr>
        <w:t>din</w:t>
      </w:r>
      <w:proofErr w:type="gramEnd"/>
      <w:r w:rsidRPr="00B200EF">
        <w:rPr>
          <w:rFonts w:ascii="Times New Roman" w:eastAsia="Times New Roman" w:hAnsi="Times New Roman" w:cs="Times New Roman"/>
          <w:sz w:val="27"/>
          <w:szCs w:val="27"/>
        </w:rPr>
        <w:t> Legea nr. 1/2011, cu modificările şi completările ulterioare, soluţionarea restrângerii de activitate pentru cadrele didactice titulare în sistemul de învăţământ preuniversitar se realizează prin repartizarea pe posturi/catedre vacante, activitate coordonată de inspectoratele şcolare judeţene/Inspectoratul Şcolar al Municipiului Bucureşti, conform metodologiei elaborate de Ministerul Educaţiei şi Cercetării în termen de 15 zile de la intrarea în vigoare a prezentei ordonanţe de urgenţă.</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ART. 41</w:t>
      </w:r>
    </w:p>
    <w:p w:rsidR="00B200EF" w:rsidRPr="00B200EF" w:rsidRDefault="00B200EF" w:rsidP="00B200EF">
      <w:pPr>
        <w:spacing w:after="24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proofErr w:type="gramStart"/>
      <w:r w:rsidRPr="00B200EF">
        <w:rPr>
          <w:rFonts w:ascii="Times New Roman" w:eastAsia="Times New Roman" w:hAnsi="Times New Roman" w:cs="Times New Roman"/>
          <w:sz w:val="27"/>
          <w:szCs w:val="27"/>
        </w:rPr>
        <w:t>Începând cu data intrării în vigoare a prezentei ordonanţe de urgenţă şi până la eliminarea restricţiilor privind adunările publice de către autorităţile de resort, prin derogare de la prevederile art.</w:t>
      </w:r>
      <w:proofErr w:type="gramEnd"/>
      <w:r w:rsidRPr="00B200EF">
        <w:rPr>
          <w:rFonts w:ascii="Times New Roman" w:eastAsia="Times New Roman" w:hAnsi="Times New Roman" w:cs="Times New Roman"/>
          <w:sz w:val="27"/>
          <w:szCs w:val="27"/>
        </w:rPr>
        <w:t> </w:t>
      </w:r>
      <w:proofErr w:type="gramStart"/>
      <w:r w:rsidRPr="00B200EF">
        <w:rPr>
          <w:rFonts w:ascii="Times New Roman" w:eastAsia="Times New Roman" w:hAnsi="Times New Roman" w:cs="Times New Roman"/>
          <w:sz w:val="27"/>
          <w:szCs w:val="27"/>
        </w:rPr>
        <w:t>252 alin.</w:t>
      </w:r>
      <w:proofErr w:type="gramEnd"/>
      <w:r w:rsidRPr="00B200EF">
        <w:rPr>
          <w:rFonts w:ascii="Times New Roman" w:eastAsia="Times New Roman" w:hAnsi="Times New Roman" w:cs="Times New Roman"/>
          <w:sz w:val="27"/>
          <w:szCs w:val="27"/>
        </w:rPr>
        <w:t> (5) </w:t>
      </w:r>
      <w:proofErr w:type="gramStart"/>
      <w:r w:rsidRPr="00B200EF">
        <w:rPr>
          <w:rFonts w:ascii="Times New Roman" w:eastAsia="Times New Roman" w:hAnsi="Times New Roman" w:cs="Times New Roman"/>
          <w:sz w:val="27"/>
          <w:szCs w:val="27"/>
        </w:rPr>
        <w:t>din</w:t>
      </w:r>
      <w:proofErr w:type="gramEnd"/>
      <w:r w:rsidRPr="00B200EF">
        <w:rPr>
          <w:rFonts w:ascii="Times New Roman" w:eastAsia="Times New Roman" w:hAnsi="Times New Roman" w:cs="Times New Roman"/>
          <w:sz w:val="27"/>
          <w:szCs w:val="27"/>
        </w:rPr>
        <w:t> Legea nr. 1/2011, cu modificările şi completările ulterioare, cadrele didactice titulare în sistemul de învăţământ preuniversitar beneficiază, la cerere, de pretransfer în aceeaşi localitate, în localitatea în care îşi are domiciliul cadrul didactic sau pentru apropiere de domiciliu, conform metodologiei elaborate cu consultarea partenerilor de dialog social şi aprobate prin ordin al ministrului educaţiei şi cercetării, în termen de 15 zile de la intrarea în vigoare a prezentei ordonanţe de urgenţă.</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ART. 42</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(1) Începând cu data intrării în vigoare a prezentei ordonanţe de urgenţă şi până la eliminarea restricţiilor privind adunările publice de către autorităţile de resort, prin derogare de la prevederile art. </w:t>
      </w:r>
      <w:proofErr w:type="gramStart"/>
      <w:r w:rsidRPr="00B200EF">
        <w:rPr>
          <w:rFonts w:ascii="Times New Roman" w:eastAsia="Times New Roman" w:hAnsi="Times New Roman" w:cs="Times New Roman"/>
          <w:sz w:val="27"/>
          <w:szCs w:val="27"/>
        </w:rPr>
        <w:t>254 alin.</w:t>
      </w:r>
      <w:proofErr w:type="gramEnd"/>
      <w:r w:rsidRPr="00B200EF">
        <w:rPr>
          <w:rFonts w:ascii="Times New Roman" w:eastAsia="Times New Roman" w:hAnsi="Times New Roman" w:cs="Times New Roman"/>
          <w:sz w:val="27"/>
          <w:szCs w:val="27"/>
        </w:rPr>
        <w:t> (8) </w:t>
      </w:r>
      <w:proofErr w:type="gramStart"/>
      <w:r w:rsidRPr="00B200EF">
        <w:rPr>
          <w:rFonts w:ascii="Times New Roman" w:eastAsia="Times New Roman" w:hAnsi="Times New Roman" w:cs="Times New Roman"/>
          <w:sz w:val="27"/>
          <w:szCs w:val="27"/>
        </w:rPr>
        <w:t>lit</w:t>
      </w:r>
      <w:proofErr w:type="gramEnd"/>
      <w:r w:rsidRPr="00B200EF">
        <w:rPr>
          <w:rFonts w:ascii="Times New Roman" w:eastAsia="Times New Roman" w:hAnsi="Times New Roman" w:cs="Times New Roman"/>
          <w:sz w:val="27"/>
          <w:szCs w:val="27"/>
        </w:rPr>
        <w:t>. a) </w:t>
      </w:r>
      <w:proofErr w:type="gramStart"/>
      <w:r w:rsidRPr="00B200EF">
        <w:rPr>
          <w:rFonts w:ascii="Times New Roman" w:eastAsia="Times New Roman" w:hAnsi="Times New Roman" w:cs="Times New Roman"/>
          <w:sz w:val="27"/>
          <w:szCs w:val="27"/>
        </w:rPr>
        <w:t>din</w:t>
      </w:r>
      <w:proofErr w:type="gramEnd"/>
      <w:r w:rsidRPr="00B200EF">
        <w:rPr>
          <w:rFonts w:ascii="Times New Roman" w:eastAsia="Times New Roman" w:hAnsi="Times New Roman" w:cs="Times New Roman"/>
          <w:sz w:val="27"/>
          <w:szCs w:val="27"/>
        </w:rPr>
        <w:t> Legea nr. </w:t>
      </w:r>
      <w:proofErr w:type="gramStart"/>
      <w:r w:rsidRPr="00B200EF">
        <w:rPr>
          <w:rFonts w:ascii="Times New Roman" w:eastAsia="Times New Roman" w:hAnsi="Times New Roman" w:cs="Times New Roman"/>
          <w:sz w:val="27"/>
          <w:szCs w:val="27"/>
        </w:rPr>
        <w:t>1/2011, cu modificările şi completările ulterioare, concursul prevăzut de art.</w:t>
      </w:r>
      <w:proofErr w:type="gramEnd"/>
      <w:r w:rsidRPr="00B200EF">
        <w:rPr>
          <w:rFonts w:ascii="Times New Roman" w:eastAsia="Times New Roman" w:hAnsi="Times New Roman" w:cs="Times New Roman"/>
          <w:sz w:val="27"/>
          <w:szCs w:val="27"/>
        </w:rPr>
        <w:t> </w:t>
      </w:r>
      <w:proofErr w:type="gramStart"/>
      <w:r w:rsidRPr="00B200EF">
        <w:rPr>
          <w:rFonts w:ascii="Times New Roman" w:eastAsia="Times New Roman" w:hAnsi="Times New Roman" w:cs="Times New Roman"/>
          <w:sz w:val="27"/>
          <w:szCs w:val="27"/>
        </w:rPr>
        <w:t>254 alin.</w:t>
      </w:r>
      <w:proofErr w:type="gramEnd"/>
      <w:r w:rsidRPr="00B200EF">
        <w:rPr>
          <w:rFonts w:ascii="Times New Roman" w:eastAsia="Times New Roman" w:hAnsi="Times New Roman" w:cs="Times New Roman"/>
          <w:sz w:val="27"/>
          <w:szCs w:val="27"/>
        </w:rPr>
        <w:t> (3) </w:t>
      </w:r>
      <w:proofErr w:type="gramStart"/>
      <w:r w:rsidRPr="00B200EF">
        <w:rPr>
          <w:rFonts w:ascii="Times New Roman" w:eastAsia="Times New Roman" w:hAnsi="Times New Roman" w:cs="Times New Roman"/>
          <w:sz w:val="27"/>
          <w:szCs w:val="27"/>
        </w:rPr>
        <w:t>din</w:t>
      </w:r>
      <w:proofErr w:type="gramEnd"/>
      <w:r w:rsidRPr="00B200EF">
        <w:rPr>
          <w:rFonts w:ascii="Times New Roman" w:eastAsia="Times New Roman" w:hAnsi="Times New Roman" w:cs="Times New Roman"/>
          <w:sz w:val="27"/>
          <w:szCs w:val="27"/>
        </w:rPr>
        <w:t> Legea nr. </w:t>
      </w:r>
      <w:proofErr w:type="gramStart"/>
      <w:r w:rsidRPr="00B200EF">
        <w:rPr>
          <w:rFonts w:ascii="Times New Roman" w:eastAsia="Times New Roman" w:hAnsi="Times New Roman" w:cs="Times New Roman"/>
          <w:sz w:val="27"/>
          <w:szCs w:val="27"/>
        </w:rPr>
        <w:t>1/2011, cu modificările şi completările ulterioare, constă într-o probă scrisă în cadrul concursului prevăzut la art.</w:t>
      </w:r>
      <w:proofErr w:type="gramEnd"/>
      <w:r w:rsidRPr="00B200EF">
        <w:rPr>
          <w:rFonts w:ascii="Times New Roman" w:eastAsia="Times New Roman" w:hAnsi="Times New Roman" w:cs="Times New Roman"/>
          <w:sz w:val="27"/>
          <w:szCs w:val="27"/>
        </w:rPr>
        <w:t> 89 din Legea nr. </w:t>
      </w:r>
      <w:proofErr w:type="gramStart"/>
      <w:r w:rsidRPr="00B200EF">
        <w:rPr>
          <w:rFonts w:ascii="Times New Roman" w:eastAsia="Times New Roman" w:hAnsi="Times New Roman" w:cs="Times New Roman"/>
          <w:sz w:val="27"/>
          <w:szCs w:val="27"/>
        </w:rPr>
        <w:t>1/2011, cu modificările şi completările ulterioare, pentru angajarea personalului didactic de predare cu contract individual de muncă, pe baza programelor specifice aprobate de Ministerul Educaţiei şi Cercetării.</w:t>
      </w:r>
      <w:proofErr w:type="gramEnd"/>
    </w:p>
    <w:p w:rsidR="00B200EF" w:rsidRPr="00B200EF" w:rsidRDefault="00B200EF" w:rsidP="00B200EF">
      <w:pPr>
        <w:spacing w:after="24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xml:space="preserve">(2) Începând cu data intrării în vigoare a prezentei ordonanţe de urgenţă şi până la eliminarea restricţiilor privind adunările publice de către autorităţile de resort, prin </w:t>
      </w:r>
      <w:r w:rsidRPr="00B200EF">
        <w:rPr>
          <w:rFonts w:ascii="Times New Roman" w:eastAsia="Times New Roman" w:hAnsi="Times New Roman" w:cs="Times New Roman"/>
          <w:sz w:val="27"/>
          <w:szCs w:val="27"/>
        </w:rPr>
        <w:lastRenderedPageBreak/>
        <w:t>derogare de la prevederile art. </w:t>
      </w:r>
      <w:proofErr w:type="gramStart"/>
      <w:r w:rsidRPr="00B200EF">
        <w:rPr>
          <w:rFonts w:ascii="Times New Roman" w:eastAsia="Times New Roman" w:hAnsi="Times New Roman" w:cs="Times New Roman"/>
          <w:sz w:val="27"/>
          <w:szCs w:val="27"/>
        </w:rPr>
        <w:t>254 alin.</w:t>
      </w:r>
      <w:proofErr w:type="gramEnd"/>
      <w:r w:rsidRPr="00B200EF">
        <w:rPr>
          <w:rFonts w:ascii="Times New Roman" w:eastAsia="Times New Roman" w:hAnsi="Times New Roman" w:cs="Times New Roman"/>
          <w:sz w:val="27"/>
          <w:szCs w:val="27"/>
        </w:rPr>
        <w:t> (8) </w:t>
      </w:r>
      <w:proofErr w:type="gramStart"/>
      <w:r w:rsidRPr="00B200EF">
        <w:rPr>
          <w:rFonts w:ascii="Times New Roman" w:eastAsia="Times New Roman" w:hAnsi="Times New Roman" w:cs="Times New Roman"/>
          <w:sz w:val="27"/>
          <w:szCs w:val="27"/>
        </w:rPr>
        <w:t>lit</w:t>
      </w:r>
      <w:proofErr w:type="gramEnd"/>
      <w:r w:rsidRPr="00B200EF">
        <w:rPr>
          <w:rFonts w:ascii="Times New Roman" w:eastAsia="Times New Roman" w:hAnsi="Times New Roman" w:cs="Times New Roman"/>
          <w:sz w:val="27"/>
          <w:szCs w:val="27"/>
        </w:rPr>
        <w:t>. b) </w:t>
      </w:r>
      <w:proofErr w:type="gramStart"/>
      <w:r w:rsidRPr="00B200EF">
        <w:rPr>
          <w:rFonts w:ascii="Times New Roman" w:eastAsia="Times New Roman" w:hAnsi="Times New Roman" w:cs="Times New Roman"/>
          <w:sz w:val="27"/>
          <w:szCs w:val="27"/>
        </w:rPr>
        <w:t>din</w:t>
      </w:r>
      <w:proofErr w:type="gramEnd"/>
      <w:r w:rsidRPr="00B200EF">
        <w:rPr>
          <w:rFonts w:ascii="Times New Roman" w:eastAsia="Times New Roman" w:hAnsi="Times New Roman" w:cs="Times New Roman"/>
          <w:sz w:val="27"/>
          <w:szCs w:val="27"/>
        </w:rPr>
        <w:t> Legea nr. </w:t>
      </w:r>
      <w:proofErr w:type="gramStart"/>
      <w:r w:rsidRPr="00B200EF">
        <w:rPr>
          <w:rFonts w:ascii="Times New Roman" w:eastAsia="Times New Roman" w:hAnsi="Times New Roman" w:cs="Times New Roman"/>
          <w:sz w:val="27"/>
          <w:szCs w:val="27"/>
        </w:rPr>
        <w:t>1/2011, cu modificările şi completările ulterioare, concursul prevăzut de art.</w:t>
      </w:r>
      <w:proofErr w:type="gramEnd"/>
      <w:r w:rsidRPr="00B200EF">
        <w:rPr>
          <w:rFonts w:ascii="Times New Roman" w:eastAsia="Times New Roman" w:hAnsi="Times New Roman" w:cs="Times New Roman"/>
          <w:sz w:val="27"/>
          <w:szCs w:val="27"/>
        </w:rPr>
        <w:t> </w:t>
      </w:r>
      <w:proofErr w:type="gramStart"/>
      <w:r w:rsidRPr="00B200EF">
        <w:rPr>
          <w:rFonts w:ascii="Times New Roman" w:eastAsia="Times New Roman" w:hAnsi="Times New Roman" w:cs="Times New Roman"/>
          <w:sz w:val="27"/>
          <w:szCs w:val="27"/>
        </w:rPr>
        <w:t>254 alin.</w:t>
      </w:r>
      <w:proofErr w:type="gramEnd"/>
      <w:r w:rsidRPr="00B200EF">
        <w:rPr>
          <w:rFonts w:ascii="Times New Roman" w:eastAsia="Times New Roman" w:hAnsi="Times New Roman" w:cs="Times New Roman"/>
          <w:sz w:val="27"/>
          <w:szCs w:val="27"/>
        </w:rPr>
        <w:t> (3) </w:t>
      </w:r>
      <w:proofErr w:type="gramStart"/>
      <w:r w:rsidRPr="00B200EF">
        <w:rPr>
          <w:rFonts w:ascii="Times New Roman" w:eastAsia="Times New Roman" w:hAnsi="Times New Roman" w:cs="Times New Roman"/>
          <w:sz w:val="27"/>
          <w:szCs w:val="27"/>
        </w:rPr>
        <w:t>din</w:t>
      </w:r>
      <w:proofErr w:type="gramEnd"/>
      <w:r w:rsidRPr="00B200EF">
        <w:rPr>
          <w:rFonts w:ascii="Times New Roman" w:eastAsia="Times New Roman" w:hAnsi="Times New Roman" w:cs="Times New Roman"/>
          <w:sz w:val="27"/>
          <w:szCs w:val="27"/>
        </w:rPr>
        <w:t> Legea nr. 1/2011, cu modificările şi completările, privind angajarea prin plata cu ora a personalului didactic asociat şi a personalului didactic pensionat constă în prezentarea unui curriculum vitae, care </w:t>
      </w:r>
      <w:proofErr w:type="gramStart"/>
      <w:r w:rsidRPr="00B200EF">
        <w:rPr>
          <w:rFonts w:ascii="Times New Roman" w:eastAsia="Times New Roman" w:hAnsi="Times New Roman" w:cs="Times New Roman"/>
          <w:sz w:val="27"/>
          <w:szCs w:val="27"/>
        </w:rPr>
        <w:t>să</w:t>
      </w:r>
      <w:proofErr w:type="gramEnd"/>
      <w:r w:rsidRPr="00B200EF">
        <w:rPr>
          <w:rFonts w:ascii="Times New Roman" w:eastAsia="Times New Roman" w:hAnsi="Times New Roman" w:cs="Times New Roman"/>
          <w:sz w:val="27"/>
          <w:szCs w:val="27"/>
        </w:rPr>
        <w:t> conţină elemente relevante cu privire la activitatea profesională.</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ART. 43</w:t>
      </w:r>
    </w:p>
    <w:p w:rsidR="00B200EF" w:rsidRPr="00B200EF" w:rsidRDefault="00B200EF" w:rsidP="00B200EF">
      <w:pPr>
        <w:spacing w:after="24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La data intrării în vigoare a prezentei ordonanţe de urgenţă se abrogă dispoziţiile art. </w:t>
      </w:r>
      <w:proofErr w:type="gramStart"/>
      <w:r w:rsidRPr="00B200EF">
        <w:rPr>
          <w:rFonts w:ascii="Times New Roman" w:eastAsia="Times New Roman" w:hAnsi="Times New Roman" w:cs="Times New Roman"/>
          <w:sz w:val="27"/>
          <w:szCs w:val="27"/>
        </w:rPr>
        <w:t>7, art.</w:t>
      </w:r>
      <w:proofErr w:type="gramEnd"/>
      <w:r w:rsidRPr="00B200EF">
        <w:rPr>
          <w:rFonts w:ascii="Times New Roman" w:eastAsia="Times New Roman" w:hAnsi="Times New Roman" w:cs="Times New Roman"/>
          <w:sz w:val="27"/>
          <w:szCs w:val="27"/>
        </w:rPr>
        <w:t> </w:t>
      </w:r>
      <w:proofErr w:type="gramStart"/>
      <w:r w:rsidRPr="00B200EF">
        <w:rPr>
          <w:rFonts w:ascii="Times New Roman" w:eastAsia="Times New Roman" w:hAnsi="Times New Roman" w:cs="Times New Roman"/>
          <w:sz w:val="27"/>
          <w:szCs w:val="27"/>
        </w:rPr>
        <w:t>10 şi art.</w:t>
      </w:r>
      <w:proofErr w:type="gramEnd"/>
      <w:r w:rsidRPr="00B200EF">
        <w:rPr>
          <w:rFonts w:ascii="Times New Roman" w:eastAsia="Times New Roman" w:hAnsi="Times New Roman" w:cs="Times New Roman"/>
          <w:sz w:val="27"/>
          <w:szCs w:val="27"/>
        </w:rPr>
        <w:t> 11 din Ordonanţa de urgenţă a Guvernului nr. </w:t>
      </w:r>
      <w:proofErr w:type="gramStart"/>
      <w:r w:rsidRPr="00B200EF">
        <w:rPr>
          <w:rFonts w:ascii="Times New Roman" w:eastAsia="Times New Roman" w:hAnsi="Times New Roman" w:cs="Times New Roman"/>
          <w:sz w:val="27"/>
          <w:szCs w:val="27"/>
        </w:rPr>
        <w:t>58/2020 privind luarea unor măsuri pentru buna funcţionare a sistemului de învăţământ.</w:t>
      </w:r>
      <w:proofErr w:type="gramEnd"/>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ART. 44</w:t>
      </w:r>
    </w:p>
    <w:p w:rsidR="00B200EF" w:rsidRPr="00B200EF" w:rsidRDefault="00B200EF" w:rsidP="00B200EF">
      <w:pPr>
        <w:spacing w:after="27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proofErr w:type="gramStart"/>
      <w:r w:rsidRPr="00B200EF">
        <w:rPr>
          <w:rFonts w:ascii="Times New Roman" w:eastAsia="Times New Roman" w:hAnsi="Times New Roman" w:cs="Times New Roman"/>
          <w:sz w:val="27"/>
          <w:szCs w:val="27"/>
        </w:rPr>
        <w:t>Anexa nr.</w:t>
      </w:r>
      <w:proofErr w:type="gramEnd"/>
      <w:r w:rsidRPr="00B200EF">
        <w:rPr>
          <w:rFonts w:ascii="Times New Roman" w:eastAsia="Times New Roman" w:hAnsi="Times New Roman" w:cs="Times New Roman"/>
          <w:sz w:val="27"/>
          <w:szCs w:val="27"/>
        </w:rPr>
        <w:t> </w:t>
      </w:r>
      <w:proofErr w:type="gramStart"/>
      <w:r w:rsidRPr="00B200EF">
        <w:rPr>
          <w:rFonts w:ascii="Times New Roman" w:eastAsia="Times New Roman" w:hAnsi="Times New Roman" w:cs="Times New Roman"/>
          <w:sz w:val="27"/>
          <w:szCs w:val="27"/>
        </w:rPr>
        <w:t>1 la Hotărârea Guvernului nr.</w:t>
      </w:r>
      <w:proofErr w:type="gramEnd"/>
      <w:r w:rsidRPr="00B200EF">
        <w:rPr>
          <w:rFonts w:ascii="Times New Roman" w:eastAsia="Times New Roman" w:hAnsi="Times New Roman" w:cs="Times New Roman"/>
          <w:sz w:val="27"/>
          <w:szCs w:val="27"/>
        </w:rPr>
        <w:t> </w:t>
      </w:r>
      <w:proofErr w:type="gramStart"/>
      <w:r w:rsidRPr="00B200EF">
        <w:rPr>
          <w:rFonts w:ascii="Times New Roman" w:eastAsia="Times New Roman" w:hAnsi="Times New Roman" w:cs="Times New Roman"/>
          <w:sz w:val="27"/>
          <w:szCs w:val="27"/>
        </w:rPr>
        <w:t>225/2020 privind modificarea Normelor metodologice pentru aplicarea Legii nr.</w:t>
      </w:r>
      <w:proofErr w:type="gramEnd"/>
      <w:r w:rsidRPr="00B200EF">
        <w:rPr>
          <w:rFonts w:ascii="Times New Roman" w:eastAsia="Times New Roman" w:hAnsi="Times New Roman" w:cs="Times New Roman"/>
          <w:sz w:val="27"/>
          <w:szCs w:val="27"/>
        </w:rPr>
        <w:t> </w:t>
      </w:r>
      <w:proofErr w:type="gramStart"/>
      <w:r w:rsidRPr="00B200EF">
        <w:rPr>
          <w:rFonts w:ascii="Times New Roman" w:eastAsia="Times New Roman" w:hAnsi="Times New Roman" w:cs="Times New Roman"/>
          <w:sz w:val="27"/>
          <w:szCs w:val="27"/>
        </w:rPr>
        <w:t>269/2004 privind acordarea unui ajutor financiar în vederea stimulării achiziţionării de calculatoare, aprobate prin Hotărârea Guvernului nr.</w:t>
      </w:r>
      <w:proofErr w:type="gramEnd"/>
      <w:r w:rsidRPr="00B200EF">
        <w:rPr>
          <w:rFonts w:ascii="Times New Roman" w:eastAsia="Times New Roman" w:hAnsi="Times New Roman" w:cs="Times New Roman"/>
          <w:sz w:val="27"/>
          <w:szCs w:val="27"/>
        </w:rPr>
        <w:t> </w:t>
      </w:r>
      <w:proofErr w:type="gramStart"/>
      <w:r w:rsidRPr="00B200EF">
        <w:rPr>
          <w:rFonts w:ascii="Times New Roman" w:eastAsia="Times New Roman" w:hAnsi="Times New Roman" w:cs="Times New Roman"/>
          <w:sz w:val="27"/>
          <w:szCs w:val="27"/>
        </w:rPr>
        <w:t>1.294/2004, se modifică şi se înlocuieşte cu anexa nr.</w:t>
      </w:r>
      <w:proofErr w:type="gramEnd"/>
      <w:r w:rsidRPr="00B200EF">
        <w:rPr>
          <w:rFonts w:ascii="Times New Roman" w:eastAsia="Times New Roman" w:hAnsi="Times New Roman" w:cs="Times New Roman"/>
          <w:sz w:val="27"/>
          <w:szCs w:val="27"/>
        </w:rPr>
        <w:t> </w:t>
      </w:r>
      <w:proofErr w:type="gramStart"/>
      <w:r w:rsidRPr="00B200EF">
        <w:rPr>
          <w:rFonts w:ascii="Times New Roman" w:eastAsia="Times New Roman" w:hAnsi="Times New Roman" w:cs="Times New Roman"/>
          <w:sz w:val="27"/>
          <w:szCs w:val="27"/>
        </w:rPr>
        <w:t>1 la prezenta ordonanţă de urgenţă.</w:t>
      </w:r>
      <w:proofErr w:type="gramEnd"/>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IX. Măsuri cu privire la valabilitatea unor documente în contextul situaţiei epidemiologice determinate de răspândirea coronavirusului SARS-CoV-2</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ART. 45</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(1) În măsura în care prezentul capitol nu prevede altfel, valabilitatea documentelor eliberate de instituţiile şi autorităţile publice se menţine pe toată durata stării de urgenţă instituite prin Decretul nr. </w:t>
      </w:r>
      <w:proofErr w:type="gramStart"/>
      <w:r w:rsidRPr="00B200EF">
        <w:rPr>
          <w:rFonts w:ascii="Times New Roman" w:eastAsia="Times New Roman" w:hAnsi="Times New Roman" w:cs="Times New Roman"/>
          <w:sz w:val="27"/>
          <w:szCs w:val="27"/>
        </w:rPr>
        <w:t>195/2020 privind instituirea stării de urgenţă pe teritoriul României, prelungite prin Decretul nr.</w:t>
      </w:r>
      <w:proofErr w:type="gramEnd"/>
      <w:r w:rsidRPr="00B200EF">
        <w:rPr>
          <w:rFonts w:ascii="Times New Roman" w:eastAsia="Times New Roman" w:hAnsi="Times New Roman" w:cs="Times New Roman"/>
          <w:sz w:val="27"/>
          <w:szCs w:val="27"/>
        </w:rPr>
        <w:t> </w:t>
      </w:r>
      <w:proofErr w:type="gramStart"/>
      <w:r w:rsidRPr="00B200EF">
        <w:rPr>
          <w:rFonts w:ascii="Times New Roman" w:eastAsia="Times New Roman" w:hAnsi="Times New Roman" w:cs="Times New Roman"/>
          <w:sz w:val="27"/>
          <w:szCs w:val="27"/>
        </w:rPr>
        <w:t>240/2020 privind prelungirea stării de urgenţă pe teritoriul României, precum şi pentru o perioadă de 90 de zile de la încetarea acestei stări.</w:t>
      </w:r>
      <w:proofErr w:type="gramEnd"/>
    </w:p>
    <w:p w:rsidR="00B200EF" w:rsidRPr="00B200EF" w:rsidRDefault="00B200EF" w:rsidP="00B200EF">
      <w:pPr>
        <w:spacing w:after="24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(2) Termenul de valabilitate prevăzut la alin. (1) </w:t>
      </w:r>
      <w:proofErr w:type="gramStart"/>
      <w:r w:rsidRPr="00B200EF">
        <w:rPr>
          <w:rFonts w:ascii="Times New Roman" w:eastAsia="Times New Roman" w:hAnsi="Times New Roman" w:cs="Times New Roman"/>
          <w:sz w:val="27"/>
          <w:szCs w:val="27"/>
        </w:rPr>
        <w:t>se</w:t>
      </w:r>
      <w:proofErr w:type="gramEnd"/>
      <w:r w:rsidRPr="00B200EF">
        <w:rPr>
          <w:rFonts w:ascii="Times New Roman" w:eastAsia="Times New Roman" w:hAnsi="Times New Roman" w:cs="Times New Roman"/>
          <w:sz w:val="27"/>
          <w:szCs w:val="27"/>
        </w:rPr>
        <w:t> menţine şi pentru actele de identitate prevăzute de Ordonanţa de urgenţă a Guvernului nr. 97/2005 privind evidenţa, domiciliul, reşedinţa şi actele de identitate ale cetăţenilor români, republicată, cu modificările şi completările ulterioare, al căror termen de valabilitate </w:t>
      </w:r>
      <w:proofErr w:type="gramStart"/>
      <w:r w:rsidRPr="00B200EF">
        <w:rPr>
          <w:rFonts w:ascii="Times New Roman" w:eastAsia="Times New Roman" w:hAnsi="Times New Roman" w:cs="Times New Roman"/>
          <w:sz w:val="27"/>
          <w:szCs w:val="27"/>
        </w:rPr>
        <w:t>a</w:t>
      </w:r>
      <w:proofErr w:type="gramEnd"/>
      <w:r w:rsidRPr="00B200EF">
        <w:rPr>
          <w:rFonts w:ascii="Times New Roman" w:eastAsia="Times New Roman" w:hAnsi="Times New Roman" w:cs="Times New Roman"/>
          <w:sz w:val="27"/>
          <w:szCs w:val="27"/>
        </w:rPr>
        <w:t> expirat înainte cu cel mult 15 zile de la instituirea stării de urgenţă potrivit Decretului Preşedintelui României nr. </w:t>
      </w:r>
      <w:proofErr w:type="gramStart"/>
      <w:r w:rsidRPr="00B200EF">
        <w:rPr>
          <w:rFonts w:ascii="Times New Roman" w:eastAsia="Times New Roman" w:hAnsi="Times New Roman" w:cs="Times New Roman"/>
          <w:sz w:val="27"/>
          <w:szCs w:val="27"/>
        </w:rPr>
        <w:t>195/2020 privind instituirea stării de urgenţă pe teritoriul României.</w:t>
      </w:r>
      <w:proofErr w:type="gramEnd"/>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ART. 46</w:t>
      </w:r>
    </w:p>
    <w:p w:rsidR="00B200EF" w:rsidRPr="00B200EF" w:rsidRDefault="00B200EF" w:rsidP="00B200EF">
      <w:pPr>
        <w:spacing w:after="27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proofErr w:type="gramStart"/>
      <w:r w:rsidRPr="00B200EF">
        <w:rPr>
          <w:rFonts w:ascii="Times New Roman" w:eastAsia="Times New Roman" w:hAnsi="Times New Roman" w:cs="Times New Roman"/>
          <w:sz w:val="27"/>
          <w:szCs w:val="27"/>
        </w:rPr>
        <w:t>În cazul dovezilor înlocuitoare ale permiselor de conducere - cu drept de circulaţie, se menţine numai valabilitatea celor emise în temeiul art.</w:t>
      </w:r>
      <w:proofErr w:type="gramEnd"/>
      <w:r w:rsidRPr="00B200EF">
        <w:rPr>
          <w:rFonts w:ascii="Times New Roman" w:eastAsia="Times New Roman" w:hAnsi="Times New Roman" w:cs="Times New Roman"/>
          <w:sz w:val="27"/>
          <w:szCs w:val="27"/>
        </w:rPr>
        <w:t> </w:t>
      </w:r>
      <w:proofErr w:type="gramStart"/>
      <w:r w:rsidRPr="00B200EF">
        <w:rPr>
          <w:rFonts w:ascii="Times New Roman" w:eastAsia="Times New Roman" w:hAnsi="Times New Roman" w:cs="Times New Roman"/>
          <w:sz w:val="27"/>
          <w:szCs w:val="27"/>
        </w:rPr>
        <w:t>111 alin.</w:t>
      </w:r>
      <w:proofErr w:type="gramEnd"/>
      <w:r w:rsidRPr="00B200EF">
        <w:rPr>
          <w:rFonts w:ascii="Times New Roman" w:eastAsia="Times New Roman" w:hAnsi="Times New Roman" w:cs="Times New Roman"/>
          <w:sz w:val="27"/>
          <w:szCs w:val="27"/>
        </w:rPr>
        <w:t> (1) </w:t>
      </w:r>
      <w:proofErr w:type="gramStart"/>
      <w:r w:rsidRPr="00B200EF">
        <w:rPr>
          <w:rFonts w:ascii="Times New Roman" w:eastAsia="Times New Roman" w:hAnsi="Times New Roman" w:cs="Times New Roman"/>
          <w:sz w:val="27"/>
          <w:szCs w:val="27"/>
        </w:rPr>
        <w:t>lit</w:t>
      </w:r>
      <w:proofErr w:type="gramEnd"/>
      <w:r w:rsidRPr="00B200EF">
        <w:rPr>
          <w:rFonts w:ascii="Times New Roman" w:eastAsia="Times New Roman" w:hAnsi="Times New Roman" w:cs="Times New Roman"/>
          <w:sz w:val="27"/>
          <w:szCs w:val="27"/>
        </w:rPr>
        <w:t>. b) </w:t>
      </w:r>
      <w:proofErr w:type="gramStart"/>
      <w:r w:rsidRPr="00B200EF">
        <w:rPr>
          <w:rFonts w:ascii="Times New Roman" w:eastAsia="Times New Roman" w:hAnsi="Times New Roman" w:cs="Times New Roman"/>
          <w:sz w:val="27"/>
          <w:szCs w:val="27"/>
        </w:rPr>
        <w:t>sau</w:t>
      </w:r>
      <w:proofErr w:type="gramEnd"/>
      <w:r w:rsidRPr="00B200EF">
        <w:rPr>
          <w:rFonts w:ascii="Times New Roman" w:eastAsia="Times New Roman" w:hAnsi="Times New Roman" w:cs="Times New Roman"/>
          <w:sz w:val="27"/>
          <w:szCs w:val="27"/>
        </w:rPr>
        <w:t> alin. (4) </w:t>
      </w:r>
      <w:proofErr w:type="gramStart"/>
      <w:r w:rsidRPr="00B200EF">
        <w:rPr>
          <w:rFonts w:ascii="Times New Roman" w:eastAsia="Times New Roman" w:hAnsi="Times New Roman" w:cs="Times New Roman"/>
          <w:sz w:val="27"/>
          <w:szCs w:val="27"/>
        </w:rPr>
        <w:t>din</w:t>
      </w:r>
      <w:proofErr w:type="gramEnd"/>
      <w:r w:rsidRPr="00B200EF">
        <w:rPr>
          <w:rFonts w:ascii="Times New Roman" w:eastAsia="Times New Roman" w:hAnsi="Times New Roman" w:cs="Times New Roman"/>
          <w:sz w:val="27"/>
          <w:szCs w:val="27"/>
        </w:rPr>
        <w:t xml:space="preserve"> Ordonanţa de urgenţă a Guvernului nr. 195/2002 privind circulaţia pe drumurile publice, cu modificările şi completările ulterioare, pe toată perioada stării de urgenţă, precum şi pentru o perioadă de 45 zile de la încetarea acestei </w:t>
      </w:r>
      <w:r w:rsidRPr="00B200EF">
        <w:rPr>
          <w:rFonts w:ascii="Times New Roman" w:eastAsia="Times New Roman" w:hAnsi="Times New Roman" w:cs="Times New Roman"/>
          <w:sz w:val="27"/>
          <w:szCs w:val="27"/>
        </w:rPr>
        <w:lastRenderedPageBreak/>
        <w:t>stări. </w:t>
      </w:r>
      <w:proofErr w:type="gramStart"/>
      <w:r w:rsidRPr="00B200EF">
        <w:rPr>
          <w:rFonts w:ascii="Times New Roman" w:eastAsia="Times New Roman" w:hAnsi="Times New Roman" w:cs="Times New Roman"/>
          <w:sz w:val="27"/>
          <w:szCs w:val="27"/>
        </w:rPr>
        <w:t>Pentru aceleaşi perioade se menţine şi valabilitatea prelungirii numerelor de înmatriculare provizorie, precum şi valabilitatea prelungirii dreptului de circulaţie dispusă de procuror sau de instanţa de judecată potrivit art.</w:t>
      </w:r>
      <w:proofErr w:type="gramEnd"/>
      <w:r w:rsidRPr="00B200EF">
        <w:rPr>
          <w:rFonts w:ascii="Times New Roman" w:eastAsia="Times New Roman" w:hAnsi="Times New Roman" w:cs="Times New Roman"/>
          <w:sz w:val="27"/>
          <w:szCs w:val="27"/>
        </w:rPr>
        <w:t> </w:t>
      </w:r>
      <w:proofErr w:type="gramStart"/>
      <w:r w:rsidRPr="00B200EF">
        <w:rPr>
          <w:rFonts w:ascii="Times New Roman" w:eastAsia="Times New Roman" w:hAnsi="Times New Roman" w:cs="Times New Roman"/>
          <w:sz w:val="27"/>
          <w:szCs w:val="27"/>
        </w:rPr>
        <w:t>111 alin.</w:t>
      </w:r>
      <w:proofErr w:type="gramEnd"/>
      <w:r w:rsidRPr="00B200EF">
        <w:rPr>
          <w:rFonts w:ascii="Times New Roman" w:eastAsia="Times New Roman" w:hAnsi="Times New Roman" w:cs="Times New Roman"/>
          <w:sz w:val="27"/>
          <w:szCs w:val="27"/>
        </w:rPr>
        <w:t> (6) </w:t>
      </w:r>
      <w:proofErr w:type="gramStart"/>
      <w:r w:rsidRPr="00B200EF">
        <w:rPr>
          <w:rFonts w:ascii="Times New Roman" w:eastAsia="Times New Roman" w:hAnsi="Times New Roman" w:cs="Times New Roman"/>
          <w:sz w:val="27"/>
          <w:szCs w:val="27"/>
        </w:rPr>
        <w:t>din</w:t>
      </w:r>
      <w:proofErr w:type="gramEnd"/>
      <w:r w:rsidRPr="00B200EF">
        <w:rPr>
          <w:rFonts w:ascii="Times New Roman" w:eastAsia="Times New Roman" w:hAnsi="Times New Roman" w:cs="Times New Roman"/>
          <w:sz w:val="27"/>
          <w:szCs w:val="27"/>
        </w:rPr>
        <w:t> Ordonanţa de urgenţă a Guvernului nr. </w:t>
      </w:r>
      <w:proofErr w:type="gramStart"/>
      <w:r w:rsidRPr="00B200EF">
        <w:rPr>
          <w:rFonts w:ascii="Times New Roman" w:eastAsia="Times New Roman" w:hAnsi="Times New Roman" w:cs="Times New Roman"/>
          <w:sz w:val="27"/>
          <w:szCs w:val="27"/>
        </w:rPr>
        <w:t>195/2002, cu modificările şi completările ulterioare.</w:t>
      </w:r>
      <w:proofErr w:type="gramEnd"/>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X. Măsuri în domeniul străinilor în contextul situaţiei epidemiologice determinate de răspândirea coronavirusului SARS-CoV-2</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ART. 47</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(1) Valabilitatea documentelor eliberate de Inspectoratul General </w:t>
      </w:r>
      <w:proofErr w:type="gramStart"/>
      <w:r w:rsidRPr="00B200EF">
        <w:rPr>
          <w:rFonts w:ascii="Times New Roman" w:eastAsia="Times New Roman" w:hAnsi="Times New Roman" w:cs="Times New Roman"/>
          <w:sz w:val="27"/>
          <w:szCs w:val="27"/>
        </w:rPr>
        <w:t>pentru</w:t>
      </w:r>
      <w:proofErr w:type="gramEnd"/>
      <w:r w:rsidRPr="00B200EF">
        <w:rPr>
          <w:rFonts w:ascii="Times New Roman" w:eastAsia="Times New Roman" w:hAnsi="Times New Roman" w:cs="Times New Roman"/>
          <w:sz w:val="27"/>
          <w:szCs w:val="27"/>
        </w:rPr>
        <w:t> Imigrări se menţine pe toată durata stării de urgenţă instituite prin Decretul nr. 195/2020</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proofErr w:type="gramStart"/>
      <w:r w:rsidRPr="00B200EF">
        <w:rPr>
          <w:rFonts w:ascii="Times New Roman" w:eastAsia="Times New Roman" w:hAnsi="Times New Roman" w:cs="Times New Roman"/>
          <w:sz w:val="27"/>
          <w:szCs w:val="27"/>
        </w:rPr>
        <w:t>privind</w:t>
      </w:r>
      <w:proofErr w:type="gramEnd"/>
      <w:r w:rsidRPr="00B200EF">
        <w:rPr>
          <w:rFonts w:ascii="Times New Roman" w:eastAsia="Times New Roman" w:hAnsi="Times New Roman" w:cs="Times New Roman"/>
          <w:sz w:val="27"/>
          <w:szCs w:val="27"/>
        </w:rPr>
        <w:t> instituirea stării de urgenţă pe teritoriul României, prelungite prin Decretul nr. 240/2020</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proofErr w:type="gramStart"/>
      <w:r w:rsidRPr="00B200EF">
        <w:rPr>
          <w:rFonts w:ascii="Times New Roman" w:eastAsia="Times New Roman" w:hAnsi="Times New Roman" w:cs="Times New Roman"/>
          <w:sz w:val="27"/>
          <w:szCs w:val="27"/>
        </w:rPr>
        <w:t>privind</w:t>
      </w:r>
      <w:proofErr w:type="gramEnd"/>
      <w:r w:rsidRPr="00B200EF">
        <w:rPr>
          <w:rFonts w:ascii="Times New Roman" w:eastAsia="Times New Roman" w:hAnsi="Times New Roman" w:cs="Times New Roman"/>
          <w:sz w:val="27"/>
          <w:szCs w:val="27"/>
        </w:rPr>
        <w:t> prelungirea stării de urgenţă pe teritoriul României, precum şi pentru o perioadă de 90 de zile de la încetarea acestei stări.</w:t>
      </w:r>
    </w:p>
    <w:p w:rsidR="00B200EF" w:rsidRPr="00B200EF" w:rsidRDefault="00B200EF" w:rsidP="00B200EF">
      <w:pPr>
        <w:spacing w:after="24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(2) Aprobările date de Inspectoratul General </w:t>
      </w:r>
      <w:proofErr w:type="gramStart"/>
      <w:r w:rsidRPr="00B200EF">
        <w:rPr>
          <w:rFonts w:ascii="Times New Roman" w:eastAsia="Times New Roman" w:hAnsi="Times New Roman" w:cs="Times New Roman"/>
          <w:sz w:val="27"/>
          <w:szCs w:val="27"/>
        </w:rPr>
        <w:t>pentru</w:t>
      </w:r>
      <w:proofErr w:type="gramEnd"/>
      <w:r w:rsidRPr="00B200EF">
        <w:rPr>
          <w:rFonts w:ascii="Times New Roman" w:eastAsia="Times New Roman" w:hAnsi="Times New Roman" w:cs="Times New Roman"/>
          <w:sz w:val="27"/>
          <w:szCs w:val="27"/>
        </w:rPr>
        <w:t> Imigrări asupra invitaţiilor prevăzute la art. 37-39 din Ordonanţa de urgenţă a Guvernului nr. </w:t>
      </w:r>
      <w:proofErr w:type="gramStart"/>
      <w:r w:rsidRPr="00B200EF">
        <w:rPr>
          <w:rFonts w:ascii="Times New Roman" w:eastAsia="Times New Roman" w:hAnsi="Times New Roman" w:cs="Times New Roman"/>
          <w:sz w:val="27"/>
          <w:szCs w:val="27"/>
        </w:rPr>
        <w:t>194/2002 privind regimul străinilor în România, republicată, cu modificările şi completările ulterioare, nu se consideră valabile peste termenul indicat la art.</w:t>
      </w:r>
      <w:proofErr w:type="gramEnd"/>
      <w:r w:rsidRPr="00B200EF">
        <w:rPr>
          <w:rFonts w:ascii="Times New Roman" w:eastAsia="Times New Roman" w:hAnsi="Times New Roman" w:cs="Times New Roman"/>
          <w:sz w:val="27"/>
          <w:szCs w:val="27"/>
        </w:rPr>
        <w:t> </w:t>
      </w:r>
      <w:proofErr w:type="gramStart"/>
      <w:r w:rsidRPr="00B200EF">
        <w:rPr>
          <w:rFonts w:ascii="Times New Roman" w:eastAsia="Times New Roman" w:hAnsi="Times New Roman" w:cs="Times New Roman"/>
          <w:sz w:val="27"/>
          <w:szCs w:val="27"/>
        </w:rPr>
        <w:t>38 alin.</w:t>
      </w:r>
      <w:proofErr w:type="gramEnd"/>
      <w:r w:rsidRPr="00B200EF">
        <w:rPr>
          <w:rFonts w:ascii="Times New Roman" w:eastAsia="Times New Roman" w:hAnsi="Times New Roman" w:cs="Times New Roman"/>
          <w:sz w:val="27"/>
          <w:szCs w:val="27"/>
        </w:rPr>
        <w:t> (6) </w:t>
      </w:r>
      <w:proofErr w:type="gramStart"/>
      <w:r w:rsidRPr="00B200EF">
        <w:rPr>
          <w:rFonts w:ascii="Times New Roman" w:eastAsia="Times New Roman" w:hAnsi="Times New Roman" w:cs="Times New Roman"/>
          <w:sz w:val="27"/>
          <w:szCs w:val="27"/>
        </w:rPr>
        <w:t>din</w:t>
      </w:r>
      <w:proofErr w:type="gramEnd"/>
      <w:r w:rsidRPr="00B200EF">
        <w:rPr>
          <w:rFonts w:ascii="Times New Roman" w:eastAsia="Times New Roman" w:hAnsi="Times New Roman" w:cs="Times New Roman"/>
          <w:sz w:val="27"/>
          <w:szCs w:val="27"/>
        </w:rPr>
        <w:t> Ordonanţa de urgenţă a Guvernului nr. </w:t>
      </w:r>
      <w:proofErr w:type="gramStart"/>
      <w:r w:rsidRPr="00B200EF">
        <w:rPr>
          <w:rFonts w:ascii="Times New Roman" w:eastAsia="Times New Roman" w:hAnsi="Times New Roman" w:cs="Times New Roman"/>
          <w:sz w:val="27"/>
          <w:szCs w:val="27"/>
        </w:rPr>
        <w:t>194/2002, republicată, cu modificările şi completările ulterioare.</w:t>
      </w:r>
      <w:proofErr w:type="gramEnd"/>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ART. 48</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(1) Dreptul de şedere al străinilor aflaţi pe teritoriul României, conferit prin vizele de intrare în România, se menţine pentru 90 de zile de la încetarea stării de urgenţă instituite prin Decretul nr. </w:t>
      </w:r>
      <w:proofErr w:type="gramStart"/>
      <w:r w:rsidRPr="00B200EF">
        <w:rPr>
          <w:rFonts w:ascii="Times New Roman" w:eastAsia="Times New Roman" w:hAnsi="Times New Roman" w:cs="Times New Roman"/>
          <w:sz w:val="27"/>
          <w:szCs w:val="27"/>
        </w:rPr>
        <w:t>195/2020 privind instituirea stării de urgenţă pe teritoriul României, prelungite prin Decretul nr.</w:t>
      </w:r>
      <w:proofErr w:type="gramEnd"/>
      <w:r w:rsidRPr="00B200EF">
        <w:rPr>
          <w:rFonts w:ascii="Times New Roman" w:eastAsia="Times New Roman" w:hAnsi="Times New Roman" w:cs="Times New Roman"/>
          <w:sz w:val="27"/>
          <w:szCs w:val="27"/>
        </w:rPr>
        <w:t> 240/2020 privind prelungirea stării de urgenţă pe teritoriul României, fără ca aceştia </w:t>
      </w:r>
      <w:proofErr w:type="gramStart"/>
      <w:r w:rsidRPr="00B200EF">
        <w:rPr>
          <w:rFonts w:ascii="Times New Roman" w:eastAsia="Times New Roman" w:hAnsi="Times New Roman" w:cs="Times New Roman"/>
          <w:sz w:val="27"/>
          <w:szCs w:val="27"/>
        </w:rPr>
        <w:t>să</w:t>
      </w:r>
      <w:proofErr w:type="gramEnd"/>
      <w:r w:rsidRPr="00B200EF">
        <w:rPr>
          <w:rFonts w:ascii="Times New Roman" w:eastAsia="Times New Roman" w:hAnsi="Times New Roman" w:cs="Times New Roman"/>
          <w:sz w:val="27"/>
          <w:szCs w:val="27"/>
        </w:rPr>
        <w:t> fie supuşi vreunei sancţiuni sau măsuri restrictive statuate de prevederile Ordonanţei de urgenţă a Guvernului nr. </w:t>
      </w:r>
      <w:proofErr w:type="gramStart"/>
      <w:r w:rsidRPr="00B200EF">
        <w:rPr>
          <w:rFonts w:ascii="Times New Roman" w:eastAsia="Times New Roman" w:hAnsi="Times New Roman" w:cs="Times New Roman"/>
          <w:sz w:val="27"/>
          <w:szCs w:val="27"/>
        </w:rPr>
        <w:t>194/2002 privind regimul străinilor în România, republicată, cu modificările şi completările ulterioare.</w:t>
      </w:r>
      <w:proofErr w:type="gramEnd"/>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(2) Dreptul de şedere al străinilor aflaţi pe teritoriul României, conferit prin convenţiile internaţionale, actele normative prin care se desfiinţează unilateral regimul de vize sau actele legislative europene prin care se exceptează de la obligativitatea obţinerii vizelor, se menţine pentru 90 de zile de la încetarea stării de urgenţă instituite prin Decretul nr. </w:t>
      </w:r>
      <w:proofErr w:type="gramStart"/>
      <w:r w:rsidRPr="00B200EF">
        <w:rPr>
          <w:rFonts w:ascii="Times New Roman" w:eastAsia="Times New Roman" w:hAnsi="Times New Roman" w:cs="Times New Roman"/>
          <w:sz w:val="27"/>
          <w:szCs w:val="27"/>
        </w:rPr>
        <w:t>195/2020 privind instituirea stării de urgenţă pe teritoriul României, prelungite prin Decretul nr.</w:t>
      </w:r>
      <w:proofErr w:type="gramEnd"/>
      <w:r w:rsidRPr="00B200EF">
        <w:rPr>
          <w:rFonts w:ascii="Times New Roman" w:eastAsia="Times New Roman" w:hAnsi="Times New Roman" w:cs="Times New Roman"/>
          <w:sz w:val="27"/>
          <w:szCs w:val="27"/>
        </w:rPr>
        <w:t> 240/2020 privind prelungirea stării de urgenţă pe teritoriul României, fără ca aceştia </w:t>
      </w:r>
      <w:proofErr w:type="gramStart"/>
      <w:r w:rsidRPr="00B200EF">
        <w:rPr>
          <w:rFonts w:ascii="Times New Roman" w:eastAsia="Times New Roman" w:hAnsi="Times New Roman" w:cs="Times New Roman"/>
          <w:sz w:val="27"/>
          <w:szCs w:val="27"/>
        </w:rPr>
        <w:t>să</w:t>
      </w:r>
      <w:proofErr w:type="gramEnd"/>
      <w:r w:rsidRPr="00B200EF">
        <w:rPr>
          <w:rFonts w:ascii="Times New Roman" w:eastAsia="Times New Roman" w:hAnsi="Times New Roman" w:cs="Times New Roman"/>
          <w:sz w:val="27"/>
          <w:szCs w:val="27"/>
        </w:rPr>
        <w:t> fie supuşi vreunei sancţiuni sau măsuri restrictive statuate de prevederile Ordonanţei de urgenţă a Guvernului nr. </w:t>
      </w:r>
      <w:proofErr w:type="gramStart"/>
      <w:r w:rsidRPr="00B200EF">
        <w:rPr>
          <w:rFonts w:ascii="Times New Roman" w:eastAsia="Times New Roman" w:hAnsi="Times New Roman" w:cs="Times New Roman"/>
          <w:sz w:val="27"/>
          <w:szCs w:val="27"/>
        </w:rPr>
        <w:t>194/2002 privind regimul străinilor în România, republicată, cu modificările şi completările ulterioare.</w:t>
      </w:r>
      <w:proofErr w:type="gramEnd"/>
    </w:p>
    <w:p w:rsidR="00B200EF" w:rsidRPr="00B200EF" w:rsidRDefault="00B200EF" w:rsidP="00B200EF">
      <w:pPr>
        <w:spacing w:after="24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lastRenderedPageBreak/>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(3) Pentru intrările şi şederile ulterioare, dreptul de şedere stabilit potrivit alin. (1) </w:t>
      </w:r>
      <w:proofErr w:type="gramStart"/>
      <w:r w:rsidRPr="00B200EF">
        <w:rPr>
          <w:rFonts w:ascii="Times New Roman" w:eastAsia="Times New Roman" w:hAnsi="Times New Roman" w:cs="Times New Roman"/>
          <w:sz w:val="27"/>
          <w:szCs w:val="27"/>
        </w:rPr>
        <w:t>sau</w:t>
      </w:r>
      <w:proofErr w:type="gramEnd"/>
      <w:r w:rsidRPr="00B200EF">
        <w:rPr>
          <w:rFonts w:ascii="Times New Roman" w:eastAsia="Times New Roman" w:hAnsi="Times New Roman" w:cs="Times New Roman"/>
          <w:sz w:val="27"/>
          <w:szCs w:val="27"/>
        </w:rPr>
        <w:t> alin. (2) </w:t>
      </w:r>
      <w:proofErr w:type="gramStart"/>
      <w:r w:rsidRPr="00B200EF">
        <w:rPr>
          <w:rFonts w:ascii="Times New Roman" w:eastAsia="Times New Roman" w:hAnsi="Times New Roman" w:cs="Times New Roman"/>
          <w:sz w:val="27"/>
          <w:szCs w:val="27"/>
        </w:rPr>
        <w:t>nu</w:t>
      </w:r>
      <w:proofErr w:type="gramEnd"/>
      <w:r w:rsidRPr="00B200EF">
        <w:rPr>
          <w:rFonts w:ascii="Times New Roman" w:eastAsia="Times New Roman" w:hAnsi="Times New Roman" w:cs="Times New Roman"/>
          <w:sz w:val="27"/>
          <w:szCs w:val="27"/>
        </w:rPr>
        <w:t> se ia în considerare la calcularea perioadei de şedere de maximum 90 de zile în decursul oricărei perioade de 180 de zile precedente fiecărei zile de şedere pe teritoriul României.</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ART. 49</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(1) Vizele de intrare în România a căror valabilitate expiră fără ca acestea </w:t>
      </w:r>
      <w:proofErr w:type="gramStart"/>
      <w:r w:rsidRPr="00B200EF">
        <w:rPr>
          <w:rFonts w:ascii="Times New Roman" w:eastAsia="Times New Roman" w:hAnsi="Times New Roman" w:cs="Times New Roman"/>
          <w:sz w:val="27"/>
          <w:szCs w:val="27"/>
        </w:rPr>
        <w:t>să</w:t>
      </w:r>
      <w:proofErr w:type="gramEnd"/>
      <w:r w:rsidRPr="00B200EF">
        <w:rPr>
          <w:rFonts w:ascii="Times New Roman" w:eastAsia="Times New Roman" w:hAnsi="Times New Roman" w:cs="Times New Roman"/>
          <w:sz w:val="27"/>
          <w:szCs w:val="27"/>
        </w:rPr>
        <w:t> fi fost utilizate de titulari din cauza restricţiilor temporare de călătorie instituite la nivelul Uniunii Europene nu îşi menţin valabilitatea.</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(2) La momentul ridicării restricţiilor temporare de călătorie către statele membre ale Uniunii Europene, străinii titulari de vize de intrare care expiră în condiţiile stabilite la alin. (1) </w:t>
      </w:r>
      <w:proofErr w:type="gramStart"/>
      <w:r w:rsidRPr="00B200EF">
        <w:rPr>
          <w:rFonts w:ascii="Times New Roman" w:eastAsia="Times New Roman" w:hAnsi="Times New Roman" w:cs="Times New Roman"/>
          <w:sz w:val="27"/>
          <w:szCs w:val="27"/>
        </w:rPr>
        <w:t>pot</w:t>
      </w:r>
      <w:proofErr w:type="gramEnd"/>
      <w:r w:rsidRPr="00B200EF">
        <w:rPr>
          <w:rFonts w:ascii="Times New Roman" w:eastAsia="Times New Roman" w:hAnsi="Times New Roman" w:cs="Times New Roman"/>
          <w:sz w:val="27"/>
          <w:szCs w:val="27"/>
        </w:rPr>
        <w:t> solicita, dacă este cazul, alte vize de intrare în conformitate cu dispoziţiile Ordonanţei de urgenţă a Guvernului nr. </w:t>
      </w:r>
      <w:proofErr w:type="gramStart"/>
      <w:r w:rsidRPr="00B200EF">
        <w:rPr>
          <w:rFonts w:ascii="Times New Roman" w:eastAsia="Times New Roman" w:hAnsi="Times New Roman" w:cs="Times New Roman"/>
          <w:sz w:val="27"/>
          <w:szCs w:val="27"/>
        </w:rPr>
        <w:t>194/2002 privind regimul străinilor în România, republicată, cu modificările şi completările ulterioare.</w:t>
      </w:r>
      <w:proofErr w:type="gramEnd"/>
    </w:p>
    <w:p w:rsidR="00B200EF" w:rsidRPr="00B200EF" w:rsidRDefault="00B200EF" w:rsidP="00B200EF">
      <w:pPr>
        <w:spacing w:after="24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(3) Avizele de angajare în muncă, avizele de detaşare şi aprobările pentru reîntregirea familiei, eliberate de Inspectoratul General pentru Imigrări, a căror valabilitate se menţine potrivit dispoziţiilor art. </w:t>
      </w:r>
      <w:proofErr w:type="gramStart"/>
      <w:r w:rsidRPr="00B200EF">
        <w:rPr>
          <w:rFonts w:ascii="Times New Roman" w:eastAsia="Times New Roman" w:hAnsi="Times New Roman" w:cs="Times New Roman"/>
          <w:sz w:val="27"/>
          <w:szCs w:val="27"/>
        </w:rPr>
        <w:t>1, vor putea fi utilizate la solicitarea de vize de intrare în România potrivit dispoziţiilor Ordonanţei de urgenţă a Guvernului nr.</w:t>
      </w:r>
      <w:proofErr w:type="gramEnd"/>
      <w:r w:rsidRPr="00B200EF">
        <w:rPr>
          <w:rFonts w:ascii="Times New Roman" w:eastAsia="Times New Roman" w:hAnsi="Times New Roman" w:cs="Times New Roman"/>
          <w:sz w:val="27"/>
          <w:szCs w:val="27"/>
        </w:rPr>
        <w:t> 194/2002 privind regimul străinilor în România, republicată, cu modificările şi completările ulterioare, la momentul ridicării restricţiilor temporare de călătorie către statele membre ale Uniunii Europene, doar dacă acestea nu au mai fost utilizate anterior pentru obţinerea unor astfel de vize.</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XI. Măsuri cu privire la creşterea capacităţii operaţionale în contextul situaţiei epidemiologice determinate de răspândirea coronavirusului SARS-CoV-2</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ART. 50</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(1) În situaţia stabilirii stării de alertă potrivit legii, pe durata acesteia, Poliţia Română conduce operaţional, prin inspectoratele de poliţie judeţene/Direcţia Generală de Poliţie a Municipiului Bucureşti, poliţia locală care funcţionează în raza de competenţă </w:t>
      </w:r>
      <w:proofErr w:type="gramStart"/>
      <w:r w:rsidRPr="00B200EF">
        <w:rPr>
          <w:rFonts w:ascii="Times New Roman" w:eastAsia="Times New Roman" w:hAnsi="Times New Roman" w:cs="Times New Roman"/>
          <w:sz w:val="27"/>
          <w:szCs w:val="27"/>
        </w:rPr>
        <w:t>a</w:t>
      </w:r>
      <w:proofErr w:type="gramEnd"/>
      <w:r w:rsidRPr="00B200EF">
        <w:rPr>
          <w:rFonts w:ascii="Times New Roman" w:eastAsia="Times New Roman" w:hAnsi="Times New Roman" w:cs="Times New Roman"/>
          <w:sz w:val="27"/>
          <w:szCs w:val="27"/>
        </w:rPr>
        <w:t> acestora.</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(2) Conducerea operaţională în sensul alin. (1) </w:t>
      </w:r>
      <w:proofErr w:type="gramStart"/>
      <w:r w:rsidRPr="00B200EF">
        <w:rPr>
          <w:rFonts w:ascii="Times New Roman" w:eastAsia="Times New Roman" w:hAnsi="Times New Roman" w:cs="Times New Roman"/>
          <w:sz w:val="27"/>
          <w:szCs w:val="27"/>
        </w:rPr>
        <w:t>vizează</w:t>
      </w:r>
      <w:proofErr w:type="gramEnd"/>
      <w:r w:rsidRPr="00B200EF">
        <w:rPr>
          <w:rFonts w:ascii="Times New Roman" w:eastAsia="Times New Roman" w:hAnsi="Times New Roman" w:cs="Times New Roman"/>
          <w:sz w:val="27"/>
          <w:szCs w:val="27"/>
        </w:rPr>
        <w:t> natura misiunilor ce pot fi încredinţate structurilor de poliţie locală, zonele şi modul de acţiune, fluxurile informaţionale şi modalităţile de comunicare la nivel instituţional, modul de raportare a alocării resurselor şi raportarea evenimentelor.</w:t>
      </w:r>
    </w:p>
    <w:p w:rsidR="00B200EF" w:rsidRPr="00B200EF" w:rsidRDefault="00B200EF" w:rsidP="00B200EF">
      <w:pPr>
        <w:spacing w:after="24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(3) Resursele necesare desfăşurării activităţii poliţiei locale în condiţiile alin. (1) </w:t>
      </w:r>
      <w:proofErr w:type="gramStart"/>
      <w:r w:rsidRPr="00B200EF">
        <w:rPr>
          <w:rFonts w:ascii="Times New Roman" w:eastAsia="Times New Roman" w:hAnsi="Times New Roman" w:cs="Times New Roman"/>
          <w:sz w:val="27"/>
          <w:szCs w:val="27"/>
        </w:rPr>
        <w:t>se</w:t>
      </w:r>
      <w:proofErr w:type="gramEnd"/>
      <w:r w:rsidRPr="00B200EF">
        <w:rPr>
          <w:rFonts w:ascii="Times New Roman" w:eastAsia="Times New Roman" w:hAnsi="Times New Roman" w:cs="Times New Roman"/>
          <w:sz w:val="27"/>
          <w:szCs w:val="27"/>
        </w:rPr>
        <w:t> asigură de către unităţile administrativ-teritoriale din care fac parte.</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ART. 51</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xml:space="preserve">(1) Şefii inspectoratelor de poliţie judeţene/Direcţiei Generale de Poliţie a Municipiului Bucureşti stabilesc, prin dispoziţie, modalitatea de angrenare a poliţiei </w:t>
      </w:r>
      <w:r w:rsidRPr="00B200EF">
        <w:rPr>
          <w:rFonts w:ascii="Times New Roman" w:eastAsia="Times New Roman" w:hAnsi="Times New Roman" w:cs="Times New Roman"/>
          <w:sz w:val="27"/>
          <w:szCs w:val="27"/>
        </w:rPr>
        <w:lastRenderedPageBreak/>
        <w:t>locale în cadrul activităţilor realizate de unităţile de poliţie din subordine, precum şi responsabilităţile şi modul de acţiune al acestora.</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(2) Dispoziţiile emise potrivit alin. (1) </w:t>
      </w:r>
      <w:proofErr w:type="gramStart"/>
      <w:r w:rsidRPr="00B200EF">
        <w:rPr>
          <w:rFonts w:ascii="Times New Roman" w:eastAsia="Times New Roman" w:hAnsi="Times New Roman" w:cs="Times New Roman"/>
          <w:sz w:val="27"/>
          <w:szCs w:val="27"/>
        </w:rPr>
        <w:t>se</w:t>
      </w:r>
      <w:proofErr w:type="gramEnd"/>
      <w:r w:rsidRPr="00B200EF">
        <w:rPr>
          <w:rFonts w:ascii="Times New Roman" w:eastAsia="Times New Roman" w:hAnsi="Times New Roman" w:cs="Times New Roman"/>
          <w:sz w:val="27"/>
          <w:szCs w:val="27"/>
        </w:rPr>
        <w:t> modifică atunci când situaţia operativă o impune.</w:t>
      </w:r>
    </w:p>
    <w:p w:rsidR="00B200EF" w:rsidRPr="00B200EF" w:rsidRDefault="00B200EF" w:rsidP="00B200EF">
      <w:pPr>
        <w:spacing w:after="24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(3) Dispoziţiile emise potrivit alin. (1) </w:t>
      </w:r>
      <w:proofErr w:type="gramStart"/>
      <w:r w:rsidRPr="00B200EF">
        <w:rPr>
          <w:rFonts w:ascii="Times New Roman" w:eastAsia="Times New Roman" w:hAnsi="Times New Roman" w:cs="Times New Roman"/>
          <w:sz w:val="27"/>
          <w:szCs w:val="27"/>
        </w:rPr>
        <w:t>şi</w:t>
      </w:r>
      <w:proofErr w:type="gramEnd"/>
      <w:r w:rsidRPr="00B200EF">
        <w:rPr>
          <w:rFonts w:ascii="Times New Roman" w:eastAsia="Times New Roman" w:hAnsi="Times New Roman" w:cs="Times New Roman"/>
          <w:sz w:val="27"/>
          <w:szCs w:val="27"/>
        </w:rPr>
        <w:t> (2) se transmit unităţilor de poliţie din subordine nominalizate în cuprinsul acestora, precum şi poliţiei locale pentru punere în aplicare de îndată.</w:t>
      </w:r>
    </w:p>
    <w:p w:rsidR="00B200EF" w:rsidRPr="00B200EF" w:rsidRDefault="00B200EF" w:rsidP="00B200EF">
      <w:pPr>
        <w:spacing w:after="24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ART. 52</w:t>
      </w:r>
    </w:p>
    <w:p w:rsidR="00B200EF" w:rsidRPr="00B200EF" w:rsidRDefault="00B200EF" w:rsidP="00B200EF">
      <w:pPr>
        <w:spacing w:after="24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proofErr w:type="gramStart"/>
      <w:r w:rsidRPr="00B200EF">
        <w:rPr>
          <w:rFonts w:ascii="Times New Roman" w:eastAsia="Times New Roman" w:hAnsi="Times New Roman" w:cs="Times New Roman"/>
          <w:sz w:val="27"/>
          <w:szCs w:val="27"/>
        </w:rPr>
        <w:t>În aplicarea prevederilor art.</w:t>
      </w:r>
      <w:proofErr w:type="gramEnd"/>
      <w:r w:rsidRPr="00B200EF">
        <w:rPr>
          <w:rFonts w:ascii="Times New Roman" w:eastAsia="Times New Roman" w:hAnsi="Times New Roman" w:cs="Times New Roman"/>
          <w:sz w:val="27"/>
          <w:szCs w:val="27"/>
        </w:rPr>
        <w:t> </w:t>
      </w:r>
      <w:proofErr w:type="gramStart"/>
      <w:r w:rsidRPr="00B200EF">
        <w:rPr>
          <w:rFonts w:ascii="Times New Roman" w:eastAsia="Times New Roman" w:hAnsi="Times New Roman" w:cs="Times New Roman"/>
          <w:sz w:val="27"/>
          <w:szCs w:val="27"/>
        </w:rPr>
        <w:t>50 şi art.</w:t>
      </w:r>
      <w:proofErr w:type="gramEnd"/>
      <w:r w:rsidRPr="00B200EF">
        <w:rPr>
          <w:rFonts w:ascii="Times New Roman" w:eastAsia="Times New Roman" w:hAnsi="Times New Roman" w:cs="Times New Roman"/>
          <w:sz w:val="27"/>
          <w:szCs w:val="27"/>
        </w:rPr>
        <w:t> 51, inspectorul general al Inspectoratului General al Poliţiei Române poate emite dispoziţii cu privire la stabilirea modalităţii de angrenare a poliţiei locale în cadrul activităţilor realizate de unităţile de poliţie, a responsabilităţilor şi a modului de acţiune al acesteia.</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ART. 53</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(1) Ministerul Apărării Naţionale sprijină pe perioada stării de alertă, la cerere, Ministerul Afacerilor Interne pentru asigurarea pazei şi protecţiei unor obiective, transportul de efective, materiale şi tehnică pentru îndeplinirea misiunilor specific, triaj epidemiologic şi asistenţă medicală.</w:t>
      </w:r>
    </w:p>
    <w:p w:rsidR="00B200EF" w:rsidRPr="00B200EF" w:rsidRDefault="00B200EF" w:rsidP="00B200EF">
      <w:pPr>
        <w:spacing w:after="24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(2) Instituţiile din cadrul Sistemului naţional de ordine publică şi securitate naţională suplimentează, la nevoie, efectivele şi tehnica pentru intervenţie, prevăzute în planuri, în funcţie de evoluţia situaţiei.</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ART. 54</w:t>
      </w:r>
    </w:p>
    <w:p w:rsidR="00B200EF" w:rsidRPr="00B200EF" w:rsidRDefault="00B200EF" w:rsidP="00B200EF">
      <w:pPr>
        <w:spacing w:after="24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În cazul declarării stării de alertă la nivel local, judeţean sau naţional, serviciile voluntare pentru situaţii de urgenţă se subordonează operaţional unităţilor teritoriale pentru situaţii de urgenţă, care stabilesc responsabilităţile şi modul de acţiune al acestora.</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ART. 55</w:t>
      </w:r>
    </w:p>
    <w:p w:rsidR="00B200EF" w:rsidRPr="00B200EF" w:rsidRDefault="00B200EF" w:rsidP="00B200EF">
      <w:pPr>
        <w:spacing w:after="24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proofErr w:type="gramStart"/>
      <w:r w:rsidRPr="00B200EF">
        <w:rPr>
          <w:rFonts w:ascii="Times New Roman" w:eastAsia="Times New Roman" w:hAnsi="Times New Roman" w:cs="Times New Roman"/>
          <w:sz w:val="27"/>
          <w:szCs w:val="27"/>
        </w:rPr>
        <w:t>În cazul declarării stării de alertă la nivel naţional, serviciile publice de ambulanţă se subordonează operaţional inspectoratelor pentru situaţii de urgenţă din zonele de competenţă ale acestora în care se află.</w:t>
      </w:r>
      <w:proofErr w:type="gramEnd"/>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XII. Măsuri referitoare la persoanele private de libertate aflate în custodia centrelor de reţinere şi arestare preventivă în contextul situaţiei epidemiologice determinate de răspândirea coronavirusului SARS-CoV-2</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ART. 56</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xml:space="preserve">(1) Prevederile referitoare la transferul persoanelor private de libertate, respectiv audierea prin videoconferinţă a acestora, cuprinse în reglementările privind măsurile </w:t>
      </w:r>
      <w:r w:rsidRPr="00B200EF">
        <w:rPr>
          <w:rFonts w:ascii="Times New Roman" w:eastAsia="Times New Roman" w:hAnsi="Times New Roman" w:cs="Times New Roman"/>
          <w:sz w:val="27"/>
          <w:szCs w:val="27"/>
        </w:rPr>
        <w:lastRenderedPageBreak/>
        <w:t>pentru prevenirea şi combaterea pandemiei de COVID19 se aplică în mod corespunzător şi în centrele de reţinere şi arestare preventivă ale Ministerului Afacerilor Interne, cu excepţia transferului persoanelor private de libertate care se dispune şi în următoarele cazuri:</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a) </w:t>
      </w:r>
      <w:proofErr w:type="gramStart"/>
      <w:r w:rsidRPr="00B200EF">
        <w:rPr>
          <w:rFonts w:ascii="Times New Roman" w:eastAsia="Times New Roman" w:hAnsi="Times New Roman" w:cs="Times New Roman"/>
          <w:sz w:val="27"/>
          <w:szCs w:val="27"/>
        </w:rPr>
        <w:t>după</w:t>
      </w:r>
      <w:proofErr w:type="gramEnd"/>
      <w:r w:rsidRPr="00B200EF">
        <w:rPr>
          <w:rFonts w:ascii="Times New Roman" w:eastAsia="Times New Roman" w:hAnsi="Times New Roman" w:cs="Times New Roman"/>
          <w:sz w:val="27"/>
          <w:szCs w:val="27"/>
        </w:rPr>
        <w:t> trimiterea în judecată şi verificarea legalităţii şi temeiniciei măsurii preventive, potrivit prevederilor art. </w:t>
      </w:r>
      <w:proofErr w:type="gramStart"/>
      <w:r w:rsidRPr="00B200EF">
        <w:rPr>
          <w:rFonts w:ascii="Times New Roman" w:eastAsia="Times New Roman" w:hAnsi="Times New Roman" w:cs="Times New Roman"/>
          <w:sz w:val="27"/>
          <w:szCs w:val="27"/>
        </w:rPr>
        <w:t>207 alin.</w:t>
      </w:r>
      <w:proofErr w:type="gramEnd"/>
      <w:r w:rsidRPr="00B200EF">
        <w:rPr>
          <w:rFonts w:ascii="Times New Roman" w:eastAsia="Times New Roman" w:hAnsi="Times New Roman" w:cs="Times New Roman"/>
          <w:sz w:val="27"/>
          <w:szCs w:val="27"/>
        </w:rPr>
        <w:t> (2)</w:t>
      </w:r>
      <w:proofErr w:type="gramStart"/>
      <w:r w:rsidRPr="00B200EF">
        <w:rPr>
          <w:rFonts w:ascii="Times New Roman" w:eastAsia="Times New Roman" w:hAnsi="Times New Roman" w:cs="Times New Roman"/>
          <w:sz w:val="27"/>
          <w:szCs w:val="27"/>
        </w:rPr>
        <w:t>-(</w:t>
      </w:r>
      <w:proofErr w:type="gramEnd"/>
      <w:r w:rsidRPr="00B200EF">
        <w:rPr>
          <w:rFonts w:ascii="Times New Roman" w:eastAsia="Times New Roman" w:hAnsi="Times New Roman" w:cs="Times New Roman"/>
          <w:sz w:val="27"/>
          <w:szCs w:val="27"/>
        </w:rPr>
        <w:t>4) şi art. </w:t>
      </w:r>
      <w:proofErr w:type="gramStart"/>
      <w:r w:rsidRPr="00B200EF">
        <w:rPr>
          <w:rFonts w:ascii="Times New Roman" w:eastAsia="Times New Roman" w:hAnsi="Times New Roman" w:cs="Times New Roman"/>
          <w:sz w:val="27"/>
          <w:szCs w:val="27"/>
        </w:rPr>
        <w:t>348 alin.</w:t>
      </w:r>
      <w:proofErr w:type="gramEnd"/>
      <w:r w:rsidRPr="00B200EF">
        <w:rPr>
          <w:rFonts w:ascii="Times New Roman" w:eastAsia="Times New Roman" w:hAnsi="Times New Roman" w:cs="Times New Roman"/>
          <w:sz w:val="27"/>
          <w:szCs w:val="27"/>
        </w:rPr>
        <w:t> (2) </w:t>
      </w:r>
      <w:proofErr w:type="gramStart"/>
      <w:r w:rsidRPr="00B200EF">
        <w:rPr>
          <w:rFonts w:ascii="Times New Roman" w:eastAsia="Times New Roman" w:hAnsi="Times New Roman" w:cs="Times New Roman"/>
          <w:sz w:val="27"/>
          <w:szCs w:val="27"/>
        </w:rPr>
        <w:t>din</w:t>
      </w:r>
      <w:proofErr w:type="gramEnd"/>
      <w:r w:rsidRPr="00B200EF">
        <w:rPr>
          <w:rFonts w:ascii="Times New Roman" w:eastAsia="Times New Roman" w:hAnsi="Times New Roman" w:cs="Times New Roman"/>
          <w:sz w:val="27"/>
          <w:szCs w:val="27"/>
        </w:rPr>
        <w:t> Legea nr. 135/2010 privind Codul de procedură penală;</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b) </w:t>
      </w:r>
      <w:proofErr w:type="gramStart"/>
      <w:r w:rsidRPr="00B200EF">
        <w:rPr>
          <w:rFonts w:ascii="Times New Roman" w:eastAsia="Times New Roman" w:hAnsi="Times New Roman" w:cs="Times New Roman"/>
          <w:sz w:val="27"/>
          <w:szCs w:val="27"/>
        </w:rPr>
        <w:t>pentru</w:t>
      </w:r>
      <w:proofErr w:type="gramEnd"/>
      <w:r w:rsidRPr="00B200EF">
        <w:rPr>
          <w:rFonts w:ascii="Times New Roman" w:eastAsia="Times New Roman" w:hAnsi="Times New Roman" w:cs="Times New Roman"/>
          <w:sz w:val="27"/>
          <w:szCs w:val="27"/>
        </w:rPr>
        <w:t> buna desfăşurare a actului de justiţie, când au fost încarcerate în alt centru decât cel de pe raza teritorială a organului judiciar care efectuează urmărirea penală;</w:t>
      </w:r>
    </w:p>
    <w:p w:rsidR="00B200EF" w:rsidRPr="00B200EF" w:rsidRDefault="00B200EF" w:rsidP="00B200EF">
      <w:pPr>
        <w:spacing w:after="24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c) </w:t>
      </w:r>
      <w:proofErr w:type="gramStart"/>
      <w:r w:rsidRPr="00B200EF">
        <w:rPr>
          <w:rFonts w:ascii="Times New Roman" w:eastAsia="Times New Roman" w:hAnsi="Times New Roman" w:cs="Times New Roman"/>
          <w:sz w:val="27"/>
          <w:szCs w:val="27"/>
        </w:rPr>
        <w:t>când</w:t>
      </w:r>
      <w:proofErr w:type="gramEnd"/>
      <w:r w:rsidRPr="00B200EF">
        <w:rPr>
          <w:rFonts w:ascii="Times New Roman" w:eastAsia="Times New Roman" w:hAnsi="Times New Roman" w:cs="Times New Roman"/>
          <w:sz w:val="27"/>
          <w:szCs w:val="27"/>
        </w:rPr>
        <w:t> capacitatea legală de cazare a centrului este depăşită.</w:t>
      </w:r>
    </w:p>
    <w:p w:rsidR="00B200EF" w:rsidRPr="00B200EF" w:rsidRDefault="00B200EF" w:rsidP="00B200EF">
      <w:pPr>
        <w:spacing w:after="24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(2) Pentru persoanele private de libertate în centrele de reţinere şi arestare preventivă ale Ministerului Afacerilor Interne dreptul la convorbiri telefonice se suplimentează la maximum 45 de minute pe zi.</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XIII. Măsuri referitoare la starea civilă în contextul situaţiei epidemiologice determinate de răspândirea coronavirusului SARS-CoV-2</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ART. 57</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proofErr w:type="gramStart"/>
      <w:r w:rsidRPr="00B200EF">
        <w:rPr>
          <w:rFonts w:ascii="Times New Roman" w:eastAsia="Times New Roman" w:hAnsi="Times New Roman" w:cs="Times New Roman"/>
          <w:sz w:val="27"/>
          <w:szCs w:val="27"/>
        </w:rPr>
        <w:t>Pe durata stării de urgenţă instituite prin Decretul nr.</w:t>
      </w:r>
      <w:proofErr w:type="gramEnd"/>
      <w:r w:rsidRPr="00B200EF">
        <w:rPr>
          <w:rFonts w:ascii="Times New Roman" w:eastAsia="Times New Roman" w:hAnsi="Times New Roman" w:cs="Times New Roman"/>
          <w:sz w:val="27"/>
          <w:szCs w:val="27"/>
        </w:rPr>
        <w:t> </w:t>
      </w:r>
      <w:proofErr w:type="gramStart"/>
      <w:r w:rsidRPr="00B200EF">
        <w:rPr>
          <w:rFonts w:ascii="Times New Roman" w:eastAsia="Times New Roman" w:hAnsi="Times New Roman" w:cs="Times New Roman"/>
          <w:sz w:val="27"/>
          <w:szCs w:val="27"/>
        </w:rPr>
        <w:t>195/2020 privind instituirea stării de urgenţă pe teritoriul României, prelungite prin Decretul nr.</w:t>
      </w:r>
      <w:proofErr w:type="gramEnd"/>
      <w:r w:rsidRPr="00B200EF">
        <w:rPr>
          <w:rFonts w:ascii="Times New Roman" w:eastAsia="Times New Roman" w:hAnsi="Times New Roman" w:cs="Times New Roman"/>
          <w:sz w:val="27"/>
          <w:szCs w:val="27"/>
        </w:rPr>
        <w:t> 240/2020 privind prelungirea stării de urgenţă pe teritoriul României, precum şi pentru o perioadă de 6 luni de la data încetării acestei stări, instituţiile şi autorităţile publice care, în exercitarea competenţelor prevăzute de legislaţia specifică, solicită prezentarea certificatelor de stare civilă, în original şi/sau fotocopii, sunt obligate să accepte extrase pentru uz oficial de pe actele de stare civilă transmise în format electronic de către serviciul public comunitar local de evidenţă a persoanelor sau de oficiul de stare civilă din cadrul primăriilor unităţilor administrativ-teritoriale unde nu funcţionează serviciul public comunitar local de evidenţă a persoanelor.</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ART. 58</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(1) Pe durata stării de urgenţă instituite prin Decretul nr. </w:t>
      </w:r>
      <w:proofErr w:type="gramStart"/>
      <w:r w:rsidRPr="00B200EF">
        <w:rPr>
          <w:rFonts w:ascii="Times New Roman" w:eastAsia="Times New Roman" w:hAnsi="Times New Roman" w:cs="Times New Roman"/>
          <w:sz w:val="27"/>
          <w:szCs w:val="27"/>
        </w:rPr>
        <w:t>195/2020 privind instituirea stării de urgenţă pe teritoriul României, prelungite prin Decretul nr.</w:t>
      </w:r>
      <w:proofErr w:type="gramEnd"/>
      <w:r w:rsidRPr="00B200EF">
        <w:rPr>
          <w:rFonts w:ascii="Times New Roman" w:eastAsia="Times New Roman" w:hAnsi="Times New Roman" w:cs="Times New Roman"/>
          <w:sz w:val="27"/>
          <w:szCs w:val="27"/>
        </w:rPr>
        <w:t> 240/2020 privind prelungirea stării de urgenţă pe teritoriul României, precum şi pentru o perioadă de 6 luni de la data încetării acestei stări, documentele primare care stau la baza înregistrării actelor de naştere şi de deces se transmit de emitenţi la serviciul public comunitar local de evidenţă a persoanelor/oficiul de stare civilă competent, prin fax sau prin intermediul mijloacelor electronice administrate de autorităţi ale statului român.</w:t>
      </w:r>
    </w:p>
    <w:p w:rsidR="00B200EF" w:rsidRPr="00B200EF" w:rsidRDefault="00B200EF" w:rsidP="00B200EF">
      <w:pPr>
        <w:spacing w:after="24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lastRenderedPageBreak/>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(2) În termen de cel mult 90 de zile de la împlinirea termenului prevăzut la alin. (1), instituţiile, autorităţile publice şi persoanele fizice sunt obligate să efectueze demersuri pentru depunerea documentelor primare care stau la baza înregistrării actelor de naştere şi de deces prevăzute de lege, în original, la serviciul public comunitar local de evidenţă a persoanelor/oficiul de stare civilă care a înregistrat actul de stare civilă.</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ART. 59</w:t>
      </w:r>
    </w:p>
    <w:p w:rsidR="00B200EF" w:rsidRPr="00B200EF" w:rsidRDefault="00B200EF" w:rsidP="00B200EF">
      <w:pPr>
        <w:spacing w:after="27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proofErr w:type="gramStart"/>
      <w:r w:rsidRPr="00B200EF">
        <w:rPr>
          <w:rFonts w:ascii="Times New Roman" w:eastAsia="Times New Roman" w:hAnsi="Times New Roman" w:cs="Times New Roman"/>
          <w:sz w:val="27"/>
          <w:szCs w:val="27"/>
        </w:rPr>
        <w:t>Pe durata stării de urgenţă instituite prin Decretul nr.</w:t>
      </w:r>
      <w:proofErr w:type="gramEnd"/>
      <w:r w:rsidRPr="00B200EF">
        <w:rPr>
          <w:rFonts w:ascii="Times New Roman" w:eastAsia="Times New Roman" w:hAnsi="Times New Roman" w:cs="Times New Roman"/>
          <w:sz w:val="27"/>
          <w:szCs w:val="27"/>
        </w:rPr>
        <w:t> </w:t>
      </w:r>
      <w:proofErr w:type="gramStart"/>
      <w:r w:rsidRPr="00B200EF">
        <w:rPr>
          <w:rFonts w:ascii="Times New Roman" w:eastAsia="Times New Roman" w:hAnsi="Times New Roman" w:cs="Times New Roman"/>
          <w:sz w:val="27"/>
          <w:szCs w:val="27"/>
        </w:rPr>
        <w:t>195/2020 privind instituirea stării de urgenţă pe teritoriul României, prelungite prin Decretul nr.</w:t>
      </w:r>
      <w:proofErr w:type="gramEnd"/>
      <w:r w:rsidRPr="00B200EF">
        <w:rPr>
          <w:rFonts w:ascii="Times New Roman" w:eastAsia="Times New Roman" w:hAnsi="Times New Roman" w:cs="Times New Roman"/>
          <w:sz w:val="27"/>
          <w:szCs w:val="27"/>
        </w:rPr>
        <w:t> 240/2020 privind prelungirea stării de urgenţă pe teritoriul României, precum şi pentru o perioadă de 6 luni de la data încetării acestei stări, termenul de declarare a decesului este de 3 zile calendaristice de la încetarea din viaţă a persoanei, iar în situaţia decesului intervenit din cauze violente, termenul de 3 zile pentru declararea decesului se calculează de la data eliberării certificatului medical constatator al decesului.</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XIV. Măsuri în domeniul fiscal-bugetar în contextul situaţiei epidemiologice determinate de răspândirea coronavirusului SARS-CoV-2</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ART. 60</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(1) Sunt scutite de taxa pe valoarea adăugată cu drept de deducere livrările către asociaţii şi fundaţii legal constituite, de medicamente, echipamente de protecţie, alte dispozitive sau echipamente medicale şi materiale sanitare care pot fi utilizate în prevenirea, limitarea, tratarea şi combaterea COVID-19, prevăzute în anexa nr. </w:t>
      </w:r>
      <w:proofErr w:type="gramStart"/>
      <w:r w:rsidRPr="00B200EF">
        <w:rPr>
          <w:rFonts w:ascii="Times New Roman" w:eastAsia="Times New Roman" w:hAnsi="Times New Roman" w:cs="Times New Roman"/>
          <w:sz w:val="27"/>
          <w:szCs w:val="27"/>
        </w:rPr>
        <w:t>2 la prezenta ordonanţă de urgenţă, efectuate până la data de 1 septembrie 2020.</w:t>
      </w:r>
      <w:proofErr w:type="gramEnd"/>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(2) Scutirea prevăzută la alin. (1) </w:t>
      </w:r>
      <w:proofErr w:type="gramStart"/>
      <w:r w:rsidRPr="00B200EF">
        <w:rPr>
          <w:rFonts w:ascii="Times New Roman" w:eastAsia="Times New Roman" w:hAnsi="Times New Roman" w:cs="Times New Roman"/>
          <w:sz w:val="27"/>
          <w:szCs w:val="27"/>
        </w:rPr>
        <w:t>se</w:t>
      </w:r>
      <w:proofErr w:type="gramEnd"/>
      <w:r w:rsidRPr="00B200EF">
        <w:rPr>
          <w:rFonts w:ascii="Times New Roman" w:eastAsia="Times New Roman" w:hAnsi="Times New Roman" w:cs="Times New Roman"/>
          <w:sz w:val="27"/>
          <w:szCs w:val="27"/>
        </w:rPr>
        <w:t> aplică doar cu condiţia ca bunurile achiziţionate de asociaţii/fundaţii să fie utilizate de acestea pentru combaterea COVID-19 sau să fie donate altor entităţi care le folosesc pentru combaterea COVID-19. Furnizorul justifică scutirea de TVA cu declaraţia pe propria răspundere cu privire la destinaţia bunurilor, pusă la dispoziţia </w:t>
      </w:r>
      <w:proofErr w:type="gramStart"/>
      <w:r w:rsidRPr="00B200EF">
        <w:rPr>
          <w:rFonts w:ascii="Times New Roman" w:eastAsia="Times New Roman" w:hAnsi="Times New Roman" w:cs="Times New Roman"/>
          <w:sz w:val="27"/>
          <w:szCs w:val="27"/>
        </w:rPr>
        <w:t>sa</w:t>
      </w:r>
      <w:proofErr w:type="gramEnd"/>
      <w:r w:rsidRPr="00B200EF">
        <w:rPr>
          <w:rFonts w:ascii="Times New Roman" w:eastAsia="Times New Roman" w:hAnsi="Times New Roman" w:cs="Times New Roman"/>
          <w:sz w:val="27"/>
          <w:szCs w:val="27"/>
        </w:rPr>
        <w:t> de asociaţia/fundaţia beneficiară, cel târziu la momentul livrării.</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p>
    <w:p w:rsidR="00B200EF" w:rsidRPr="00B200EF" w:rsidRDefault="00B200EF" w:rsidP="00B200EF">
      <w:pPr>
        <w:spacing w:after="24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(3) Nerespectarea de către asociaţiile şi fundaţiile care achiziţionează bunurile în regim de scutire de taxa pe valoarea adăugată conform alin. (1), a destinaţiei acestora conform alin. (2), constituie contravenţie şi se sancţionează, prin derogare de la prevederile art. </w:t>
      </w:r>
      <w:proofErr w:type="gramStart"/>
      <w:r w:rsidRPr="00B200EF">
        <w:rPr>
          <w:rFonts w:ascii="Times New Roman" w:eastAsia="Times New Roman" w:hAnsi="Times New Roman" w:cs="Times New Roman"/>
          <w:sz w:val="27"/>
          <w:szCs w:val="27"/>
        </w:rPr>
        <w:t>8 alin.</w:t>
      </w:r>
      <w:proofErr w:type="gramEnd"/>
      <w:r w:rsidRPr="00B200EF">
        <w:rPr>
          <w:rFonts w:ascii="Times New Roman" w:eastAsia="Times New Roman" w:hAnsi="Times New Roman" w:cs="Times New Roman"/>
          <w:sz w:val="27"/>
          <w:szCs w:val="27"/>
        </w:rPr>
        <w:t> (2) </w:t>
      </w:r>
      <w:proofErr w:type="gramStart"/>
      <w:r w:rsidRPr="00B200EF">
        <w:rPr>
          <w:rFonts w:ascii="Times New Roman" w:eastAsia="Times New Roman" w:hAnsi="Times New Roman" w:cs="Times New Roman"/>
          <w:sz w:val="27"/>
          <w:szCs w:val="27"/>
        </w:rPr>
        <w:t>lit</w:t>
      </w:r>
      <w:proofErr w:type="gramEnd"/>
      <w:r w:rsidRPr="00B200EF">
        <w:rPr>
          <w:rFonts w:ascii="Times New Roman" w:eastAsia="Times New Roman" w:hAnsi="Times New Roman" w:cs="Times New Roman"/>
          <w:sz w:val="27"/>
          <w:szCs w:val="27"/>
        </w:rPr>
        <w:t>. a) </w:t>
      </w:r>
      <w:proofErr w:type="gramStart"/>
      <w:r w:rsidRPr="00B200EF">
        <w:rPr>
          <w:rFonts w:ascii="Times New Roman" w:eastAsia="Times New Roman" w:hAnsi="Times New Roman" w:cs="Times New Roman"/>
          <w:sz w:val="27"/>
          <w:szCs w:val="27"/>
        </w:rPr>
        <w:t>din</w:t>
      </w:r>
      <w:proofErr w:type="gramEnd"/>
      <w:r w:rsidRPr="00B200EF">
        <w:rPr>
          <w:rFonts w:ascii="Times New Roman" w:eastAsia="Times New Roman" w:hAnsi="Times New Roman" w:cs="Times New Roman"/>
          <w:sz w:val="27"/>
          <w:szCs w:val="27"/>
        </w:rPr>
        <w:t> Ordonanţa Guvernului nr. </w:t>
      </w:r>
      <w:proofErr w:type="gramStart"/>
      <w:r w:rsidRPr="00B200EF">
        <w:rPr>
          <w:rFonts w:ascii="Times New Roman" w:eastAsia="Times New Roman" w:hAnsi="Times New Roman" w:cs="Times New Roman"/>
          <w:sz w:val="27"/>
          <w:szCs w:val="27"/>
        </w:rPr>
        <w:t>2/2001 privind regimul juridic al contravenţiilor, aprobată cu modificări şi completări prin Legea nr.</w:t>
      </w:r>
      <w:proofErr w:type="gramEnd"/>
      <w:r w:rsidRPr="00B200EF">
        <w:rPr>
          <w:rFonts w:ascii="Times New Roman" w:eastAsia="Times New Roman" w:hAnsi="Times New Roman" w:cs="Times New Roman"/>
          <w:sz w:val="27"/>
          <w:szCs w:val="27"/>
        </w:rPr>
        <w:t> </w:t>
      </w:r>
      <w:proofErr w:type="gramStart"/>
      <w:r w:rsidRPr="00B200EF">
        <w:rPr>
          <w:rFonts w:ascii="Times New Roman" w:eastAsia="Times New Roman" w:hAnsi="Times New Roman" w:cs="Times New Roman"/>
          <w:sz w:val="27"/>
          <w:szCs w:val="27"/>
        </w:rPr>
        <w:t>180/2002, cu modificările şi completările ulterioare, cu o amendă egală cu cuantumul TVA de a cărei scutire a beneficiat la achiziţia bunurilor.</w:t>
      </w:r>
      <w:proofErr w:type="gramEnd"/>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ART. 61</w:t>
      </w:r>
    </w:p>
    <w:p w:rsidR="00B200EF" w:rsidRPr="00B200EF" w:rsidRDefault="00B200EF" w:rsidP="00B200EF">
      <w:pPr>
        <w:spacing w:after="24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lastRenderedPageBreak/>
        <w:t> </w:t>
      </w:r>
      <w:r w:rsidRPr="00B200EF">
        <w:rPr>
          <w:rFonts w:ascii="Times New Roman" w:eastAsia="Times New Roman" w:hAnsi="Times New Roman" w:cs="Times New Roman"/>
          <w:sz w:val="27"/>
          <w:szCs w:val="27"/>
        </w:rPr>
        <w:t> </w:t>
      </w:r>
      <w:proofErr w:type="gramStart"/>
      <w:r w:rsidRPr="00B200EF">
        <w:rPr>
          <w:rFonts w:ascii="Times New Roman" w:eastAsia="Times New Roman" w:hAnsi="Times New Roman" w:cs="Times New Roman"/>
          <w:sz w:val="27"/>
          <w:szCs w:val="27"/>
        </w:rPr>
        <w:t>Prevederile art.</w:t>
      </w:r>
      <w:proofErr w:type="gramEnd"/>
      <w:r w:rsidRPr="00B200EF">
        <w:rPr>
          <w:rFonts w:ascii="Times New Roman" w:eastAsia="Times New Roman" w:hAnsi="Times New Roman" w:cs="Times New Roman"/>
          <w:sz w:val="27"/>
          <w:szCs w:val="27"/>
        </w:rPr>
        <w:t> </w:t>
      </w:r>
      <w:proofErr w:type="gramStart"/>
      <w:r w:rsidRPr="00B200EF">
        <w:rPr>
          <w:rFonts w:ascii="Times New Roman" w:eastAsia="Times New Roman" w:hAnsi="Times New Roman" w:cs="Times New Roman"/>
          <w:sz w:val="27"/>
          <w:szCs w:val="27"/>
        </w:rPr>
        <w:t>60 alin.</w:t>
      </w:r>
      <w:proofErr w:type="gramEnd"/>
      <w:r w:rsidRPr="00B200EF">
        <w:rPr>
          <w:rFonts w:ascii="Times New Roman" w:eastAsia="Times New Roman" w:hAnsi="Times New Roman" w:cs="Times New Roman"/>
          <w:sz w:val="27"/>
          <w:szCs w:val="27"/>
        </w:rPr>
        <w:t> (3) </w:t>
      </w:r>
      <w:proofErr w:type="gramStart"/>
      <w:r w:rsidRPr="00B200EF">
        <w:rPr>
          <w:rFonts w:ascii="Times New Roman" w:eastAsia="Times New Roman" w:hAnsi="Times New Roman" w:cs="Times New Roman"/>
          <w:sz w:val="27"/>
          <w:szCs w:val="27"/>
        </w:rPr>
        <w:t>intră</w:t>
      </w:r>
      <w:proofErr w:type="gramEnd"/>
      <w:r w:rsidRPr="00B200EF">
        <w:rPr>
          <w:rFonts w:ascii="Times New Roman" w:eastAsia="Times New Roman" w:hAnsi="Times New Roman" w:cs="Times New Roman"/>
          <w:sz w:val="27"/>
          <w:szCs w:val="27"/>
        </w:rPr>
        <w:t> în vigoare în termen de 10 zile de la data publicării prezentei ordonanţe de urgenţă în Monitorul Oficial al României, Partea I.</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ART. 62</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(1) Prin derogare de la dispoziţiile art. </w:t>
      </w:r>
      <w:proofErr w:type="gramStart"/>
      <w:r w:rsidRPr="00B200EF">
        <w:rPr>
          <w:rFonts w:ascii="Times New Roman" w:eastAsia="Times New Roman" w:hAnsi="Times New Roman" w:cs="Times New Roman"/>
          <w:sz w:val="27"/>
          <w:szCs w:val="27"/>
        </w:rPr>
        <w:t>72 alin.</w:t>
      </w:r>
      <w:proofErr w:type="gramEnd"/>
      <w:r w:rsidRPr="00B200EF">
        <w:rPr>
          <w:rFonts w:ascii="Times New Roman" w:eastAsia="Times New Roman" w:hAnsi="Times New Roman" w:cs="Times New Roman"/>
          <w:sz w:val="27"/>
          <w:szCs w:val="27"/>
        </w:rPr>
        <w:t> (5), art. </w:t>
      </w:r>
      <w:proofErr w:type="gramStart"/>
      <w:r w:rsidRPr="00B200EF">
        <w:rPr>
          <w:rFonts w:ascii="Times New Roman" w:eastAsia="Times New Roman" w:hAnsi="Times New Roman" w:cs="Times New Roman"/>
          <w:sz w:val="27"/>
          <w:szCs w:val="27"/>
        </w:rPr>
        <w:t>224 alin.</w:t>
      </w:r>
      <w:proofErr w:type="gramEnd"/>
      <w:r w:rsidRPr="00B200EF">
        <w:rPr>
          <w:rFonts w:ascii="Times New Roman" w:eastAsia="Times New Roman" w:hAnsi="Times New Roman" w:cs="Times New Roman"/>
          <w:sz w:val="27"/>
          <w:szCs w:val="27"/>
        </w:rPr>
        <w:t> (5) </w:t>
      </w:r>
      <w:proofErr w:type="gramStart"/>
      <w:r w:rsidRPr="00B200EF">
        <w:rPr>
          <w:rFonts w:ascii="Times New Roman" w:eastAsia="Times New Roman" w:hAnsi="Times New Roman" w:cs="Times New Roman"/>
          <w:sz w:val="27"/>
          <w:szCs w:val="27"/>
        </w:rPr>
        <w:t>şi</w:t>
      </w:r>
      <w:proofErr w:type="gramEnd"/>
      <w:r w:rsidRPr="00B200EF">
        <w:rPr>
          <w:rFonts w:ascii="Times New Roman" w:eastAsia="Times New Roman" w:hAnsi="Times New Roman" w:cs="Times New Roman"/>
          <w:sz w:val="27"/>
          <w:szCs w:val="27"/>
        </w:rPr>
        <w:t> art. </w:t>
      </w:r>
      <w:proofErr w:type="gramStart"/>
      <w:r w:rsidRPr="00B200EF">
        <w:rPr>
          <w:rFonts w:ascii="Times New Roman" w:eastAsia="Times New Roman" w:hAnsi="Times New Roman" w:cs="Times New Roman"/>
          <w:sz w:val="27"/>
          <w:szCs w:val="27"/>
        </w:rPr>
        <w:t>227 alin.</w:t>
      </w:r>
      <w:proofErr w:type="gramEnd"/>
      <w:r w:rsidRPr="00B200EF">
        <w:rPr>
          <w:rFonts w:ascii="Times New Roman" w:eastAsia="Times New Roman" w:hAnsi="Times New Roman" w:cs="Times New Roman"/>
          <w:sz w:val="27"/>
          <w:szCs w:val="27"/>
        </w:rPr>
        <w:t> (1) </w:t>
      </w:r>
      <w:proofErr w:type="gramStart"/>
      <w:r w:rsidRPr="00B200EF">
        <w:rPr>
          <w:rFonts w:ascii="Times New Roman" w:eastAsia="Times New Roman" w:hAnsi="Times New Roman" w:cs="Times New Roman"/>
          <w:sz w:val="27"/>
          <w:szCs w:val="27"/>
        </w:rPr>
        <w:t>din</w:t>
      </w:r>
      <w:proofErr w:type="gramEnd"/>
      <w:r w:rsidRPr="00B200EF">
        <w:rPr>
          <w:rFonts w:ascii="Times New Roman" w:eastAsia="Times New Roman" w:hAnsi="Times New Roman" w:cs="Times New Roman"/>
          <w:sz w:val="27"/>
          <w:szCs w:val="27"/>
        </w:rPr>
        <w:t> Legea nr. 227/2015 privind Codul fiscal, cu modificările şi completările ulterioare, pentru veniturile impozabile obţinute din România de rezidenţi şi nerezidenţi din activităţi desfăşurate în domeniul organizării de evenimente culturale, artistice, sportive, ştiinţifice, educaţionale sau de divertisment, ori din participarea efectivă la astfel de activităţi, impozitul se calculează, respectiv se reţine în momentul plăţii venitului şi se declară şi se plăteşte la bugetul de stat până la data de 25 inclusiv a lunii următoare celei în care a avut loc evenimentul. Impozitul se calculează, se reţine, se declară şi se plăteşte, în lei, la bugetul de stat, la cursul de schimb al pieţei valutare, comunicat de Banca Naţională a României pentru ziua în care se efectuează plata venitului către nerezidenţi.</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(2) Prevederile alin. (1) </w:t>
      </w:r>
      <w:proofErr w:type="gramStart"/>
      <w:r w:rsidRPr="00B200EF">
        <w:rPr>
          <w:rFonts w:ascii="Times New Roman" w:eastAsia="Times New Roman" w:hAnsi="Times New Roman" w:cs="Times New Roman"/>
          <w:sz w:val="27"/>
          <w:szCs w:val="27"/>
        </w:rPr>
        <w:t>se</w:t>
      </w:r>
      <w:proofErr w:type="gramEnd"/>
      <w:r w:rsidRPr="00B200EF">
        <w:rPr>
          <w:rFonts w:ascii="Times New Roman" w:eastAsia="Times New Roman" w:hAnsi="Times New Roman" w:cs="Times New Roman"/>
          <w:sz w:val="27"/>
          <w:szCs w:val="27"/>
        </w:rPr>
        <w:t> aplică în cazul în care evenimentele culturale, artistice, sportive, ştiinţifice, educaţionale sau de divertisment sunt reprogramate până la finalul anului 2021 ca urmare a situaţiei epidemiologice determinate de răspândirea coronavirusului SARS-CoV-2.</w:t>
      </w:r>
    </w:p>
    <w:p w:rsidR="00B200EF" w:rsidRPr="00B200EF" w:rsidRDefault="00B200EF" w:rsidP="00B200EF">
      <w:pPr>
        <w:spacing w:after="24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(3) În situaţia prevăzută la alin. (1) </w:t>
      </w:r>
      <w:proofErr w:type="gramStart"/>
      <w:r w:rsidRPr="00B200EF">
        <w:rPr>
          <w:rFonts w:ascii="Times New Roman" w:eastAsia="Times New Roman" w:hAnsi="Times New Roman" w:cs="Times New Roman"/>
          <w:sz w:val="27"/>
          <w:szCs w:val="27"/>
        </w:rPr>
        <w:t>certificatul</w:t>
      </w:r>
      <w:proofErr w:type="gramEnd"/>
      <w:r w:rsidRPr="00B200EF">
        <w:rPr>
          <w:rFonts w:ascii="Times New Roman" w:eastAsia="Times New Roman" w:hAnsi="Times New Roman" w:cs="Times New Roman"/>
          <w:sz w:val="27"/>
          <w:szCs w:val="27"/>
        </w:rPr>
        <w:t> de atestare a impozitului plătit în România se eliberează persoanei nerezidente după plata impozitului la bugetul de stat, potrivit 232 din Legea nr. </w:t>
      </w:r>
      <w:proofErr w:type="gramStart"/>
      <w:r w:rsidRPr="00B200EF">
        <w:rPr>
          <w:rFonts w:ascii="Times New Roman" w:eastAsia="Times New Roman" w:hAnsi="Times New Roman" w:cs="Times New Roman"/>
          <w:sz w:val="27"/>
          <w:szCs w:val="27"/>
        </w:rPr>
        <w:t>227/2015 privind Codul fiscal, cu modificările şi completările ulterioare.</w:t>
      </w:r>
      <w:proofErr w:type="gramEnd"/>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ART. 63</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proofErr w:type="gramStart"/>
      <w:r w:rsidRPr="00B200EF">
        <w:rPr>
          <w:rFonts w:ascii="Times New Roman" w:eastAsia="Times New Roman" w:hAnsi="Times New Roman" w:cs="Times New Roman"/>
          <w:sz w:val="27"/>
          <w:szCs w:val="27"/>
        </w:rPr>
        <w:t>Ordonanţa de urgenţă a Guvernului nr.</w:t>
      </w:r>
      <w:proofErr w:type="gramEnd"/>
      <w:r w:rsidRPr="00B200EF">
        <w:rPr>
          <w:rFonts w:ascii="Times New Roman" w:eastAsia="Times New Roman" w:hAnsi="Times New Roman" w:cs="Times New Roman"/>
          <w:sz w:val="27"/>
          <w:szCs w:val="27"/>
        </w:rPr>
        <w:t> </w:t>
      </w:r>
      <w:proofErr w:type="gramStart"/>
      <w:r w:rsidRPr="00B200EF">
        <w:rPr>
          <w:rFonts w:ascii="Times New Roman" w:eastAsia="Times New Roman" w:hAnsi="Times New Roman" w:cs="Times New Roman"/>
          <w:sz w:val="27"/>
          <w:szCs w:val="27"/>
        </w:rPr>
        <w:t>37/2020 privind acordarea unor facilităţi pentru creditele acordate de instituţii de credit şi instituţii financiare nebancare anumitor categorii de debitori, publicată în Monitorul Oficial al României, Partea I, nr.</w:t>
      </w:r>
      <w:proofErr w:type="gramEnd"/>
      <w:r w:rsidRPr="00B200EF">
        <w:rPr>
          <w:rFonts w:ascii="Times New Roman" w:eastAsia="Times New Roman" w:hAnsi="Times New Roman" w:cs="Times New Roman"/>
          <w:sz w:val="27"/>
          <w:szCs w:val="27"/>
        </w:rPr>
        <w:t> 261 din 30 martie 2020, se modifică după cum urmează:</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1. La articolul 3, alineatul (1) se modifică şi </w:t>
      </w:r>
      <w:proofErr w:type="gramStart"/>
      <w:r w:rsidRPr="00B200EF">
        <w:rPr>
          <w:rFonts w:ascii="Times New Roman" w:eastAsia="Times New Roman" w:hAnsi="Times New Roman" w:cs="Times New Roman"/>
          <w:sz w:val="27"/>
          <w:szCs w:val="27"/>
        </w:rPr>
        <w:t>va</w:t>
      </w:r>
      <w:proofErr w:type="gramEnd"/>
      <w:r w:rsidRPr="00B200EF">
        <w:rPr>
          <w:rFonts w:ascii="Times New Roman" w:eastAsia="Times New Roman" w:hAnsi="Times New Roman" w:cs="Times New Roman"/>
          <w:sz w:val="27"/>
          <w:szCs w:val="27"/>
        </w:rPr>
        <w:t> avea următorul cuprins:</w:t>
      </w:r>
    </w:p>
    <w:p w:rsidR="00B200EF" w:rsidRPr="00B200EF" w:rsidRDefault="00B200EF" w:rsidP="00B200EF">
      <w:pPr>
        <w:spacing w:after="24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"(1) Pentru a beneficia de suspendarea rambursării ratelor, dobânzilor şi comisioanelor, debitorii trimit creditorilor o solicitare în acest sens, în format letric sau prin poşta electronică, la datele de contact precizate în contractul de credit sau printr-un alt canal de comunicare la distanţă oferit de creditor, cel mai târziu până la 15 iunie 2020."</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2. La articolul 6, litera a) se modifică şi </w:t>
      </w:r>
      <w:proofErr w:type="gramStart"/>
      <w:r w:rsidRPr="00B200EF">
        <w:rPr>
          <w:rFonts w:ascii="Times New Roman" w:eastAsia="Times New Roman" w:hAnsi="Times New Roman" w:cs="Times New Roman"/>
          <w:sz w:val="27"/>
          <w:szCs w:val="27"/>
        </w:rPr>
        <w:t>va</w:t>
      </w:r>
      <w:proofErr w:type="gramEnd"/>
      <w:r w:rsidRPr="00B200EF">
        <w:rPr>
          <w:rFonts w:ascii="Times New Roman" w:eastAsia="Times New Roman" w:hAnsi="Times New Roman" w:cs="Times New Roman"/>
          <w:sz w:val="27"/>
          <w:szCs w:val="27"/>
        </w:rPr>
        <w:t> avea următorul cuprins:</w:t>
      </w:r>
    </w:p>
    <w:p w:rsidR="00B200EF" w:rsidRPr="00B200EF" w:rsidRDefault="00B200EF" w:rsidP="00B200EF">
      <w:pPr>
        <w:spacing w:after="24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xml:space="preserve">"a) întrerup activitatea total sau parţial ca efect al deciziilor emise de autorităţile publice competente potrivit legii, pe perioada stării de urgenţă decretate, şi deţin certificatul de situaţii de urgenţă emis de Ministerul Economiei, Energiei şi Mediului de Afaceri sau deţin certificatul pentru situaţii de urgenţă emis de Ministerul Economiei, Energiei şi Mediului de Afaceri, prin care se constată, în baza declaraţiilor </w:t>
      </w:r>
      <w:r w:rsidRPr="00B200EF">
        <w:rPr>
          <w:rFonts w:ascii="Times New Roman" w:eastAsia="Times New Roman" w:hAnsi="Times New Roman" w:cs="Times New Roman"/>
          <w:sz w:val="27"/>
          <w:szCs w:val="27"/>
        </w:rPr>
        <w:lastRenderedPageBreak/>
        <w:t>pe propria răspundere a debitorilor, diminuarea veniturilor sau a încasărilor cu minimum 25% în luna martie, aprilie sau mai 2020 prin raportare la media lunilor ianuarie şi februarie 2020 sau întreruperea parţială sau totală a activităţii ca efect al deciziilor emise de autorităţile publice competente pe perioada stării de urgenţă decretate;"</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ART. 64</w:t>
      </w:r>
    </w:p>
    <w:p w:rsidR="00B200EF" w:rsidRPr="00B200EF" w:rsidRDefault="00B200EF" w:rsidP="00B200EF">
      <w:pPr>
        <w:spacing w:after="24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proofErr w:type="gramStart"/>
      <w:r w:rsidRPr="00B200EF">
        <w:rPr>
          <w:rFonts w:ascii="Times New Roman" w:eastAsia="Times New Roman" w:hAnsi="Times New Roman" w:cs="Times New Roman"/>
          <w:sz w:val="27"/>
          <w:szCs w:val="27"/>
        </w:rPr>
        <w:t>Articolul 3 alin.</w:t>
      </w:r>
      <w:proofErr w:type="gramEnd"/>
      <w:r w:rsidRPr="00B200EF">
        <w:rPr>
          <w:rFonts w:ascii="Times New Roman" w:eastAsia="Times New Roman" w:hAnsi="Times New Roman" w:cs="Times New Roman"/>
          <w:sz w:val="27"/>
          <w:szCs w:val="27"/>
        </w:rPr>
        <w:t> (1) </w:t>
      </w:r>
      <w:proofErr w:type="gramStart"/>
      <w:r w:rsidRPr="00B200EF">
        <w:rPr>
          <w:rFonts w:ascii="Times New Roman" w:eastAsia="Times New Roman" w:hAnsi="Times New Roman" w:cs="Times New Roman"/>
          <w:sz w:val="27"/>
          <w:szCs w:val="27"/>
        </w:rPr>
        <w:t>şi</w:t>
      </w:r>
      <w:proofErr w:type="gramEnd"/>
      <w:r w:rsidRPr="00B200EF">
        <w:rPr>
          <w:rFonts w:ascii="Times New Roman" w:eastAsia="Times New Roman" w:hAnsi="Times New Roman" w:cs="Times New Roman"/>
          <w:sz w:val="27"/>
          <w:szCs w:val="27"/>
        </w:rPr>
        <w:t> art. 6 lit. a) </w:t>
      </w:r>
      <w:proofErr w:type="gramStart"/>
      <w:r w:rsidRPr="00B200EF">
        <w:rPr>
          <w:rFonts w:ascii="Times New Roman" w:eastAsia="Times New Roman" w:hAnsi="Times New Roman" w:cs="Times New Roman"/>
          <w:sz w:val="27"/>
          <w:szCs w:val="27"/>
        </w:rPr>
        <w:t>din</w:t>
      </w:r>
      <w:proofErr w:type="gramEnd"/>
      <w:r w:rsidRPr="00B200EF">
        <w:rPr>
          <w:rFonts w:ascii="Times New Roman" w:eastAsia="Times New Roman" w:hAnsi="Times New Roman" w:cs="Times New Roman"/>
          <w:sz w:val="27"/>
          <w:szCs w:val="27"/>
        </w:rPr>
        <w:t> Ordonanţa de urgenţă a Guvernului nr. </w:t>
      </w:r>
      <w:proofErr w:type="gramStart"/>
      <w:r w:rsidRPr="00B200EF">
        <w:rPr>
          <w:rFonts w:ascii="Times New Roman" w:eastAsia="Times New Roman" w:hAnsi="Times New Roman" w:cs="Times New Roman"/>
          <w:sz w:val="27"/>
          <w:szCs w:val="27"/>
        </w:rPr>
        <w:t>37/2020, astfel cum a fost modificată prin prezenta ordonanţă de urgenţă, se aplică cererilor de suspendare depuse după intrarea în vigoare a prezentei ordonanţe de urgenţă.</w:t>
      </w:r>
      <w:proofErr w:type="gramEnd"/>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ART. 65</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proofErr w:type="gramStart"/>
      <w:r w:rsidRPr="00B200EF">
        <w:rPr>
          <w:rFonts w:ascii="Times New Roman" w:eastAsia="Times New Roman" w:hAnsi="Times New Roman" w:cs="Times New Roman"/>
          <w:sz w:val="27"/>
          <w:szCs w:val="27"/>
        </w:rPr>
        <w:t>Termenul prevăzut la alin.</w:t>
      </w:r>
      <w:proofErr w:type="gramEnd"/>
      <w:r w:rsidRPr="00B200EF">
        <w:rPr>
          <w:rFonts w:ascii="Times New Roman" w:eastAsia="Times New Roman" w:hAnsi="Times New Roman" w:cs="Times New Roman"/>
          <w:sz w:val="27"/>
          <w:szCs w:val="27"/>
        </w:rPr>
        <w:t> (20) </w:t>
      </w:r>
      <w:proofErr w:type="gramStart"/>
      <w:r w:rsidRPr="00B200EF">
        <w:rPr>
          <w:rFonts w:ascii="Times New Roman" w:eastAsia="Times New Roman" w:hAnsi="Times New Roman" w:cs="Times New Roman"/>
          <w:sz w:val="27"/>
          <w:szCs w:val="27"/>
        </w:rPr>
        <w:t>al</w:t>
      </w:r>
      <w:proofErr w:type="gramEnd"/>
      <w:r w:rsidRPr="00B200EF">
        <w:rPr>
          <w:rFonts w:ascii="Times New Roman" w:eastAsia="Times New Roman" w:hAnsi="Times New Roman" w:cs="Times New Roman"/>
          <w:sz w:val="27"/>
          <w:szCs w:val="27"/>
        </w:rPr>
        <w:t> art. 7 din Legea nr. </w:t>
      </w:r>
      <w:proofErr w:type="gramStart"/>
      <w:r w:rsidRPr="00B200EF">
        <w:rPr>
          <w:rFonts w:ascii="Times New Roman" w:eastAsia="Times New Roman" w:hAnsi="Times New Roman" w:cs="Times New Roman"/>
          <w:sz w:val="27"/>
          <w:szCs w:val="27"/>
        </w:rPr>
        <w:t>201/2016 privind stabilirea condiţiilor pentru fabricarea, prezentarea şi vânzarea produselor din tutun şi a produselor conexe şi de modificare a Legii nr.</w:t>
      </w:r>
      <w:proofErr w:type="gramEnd"/>
      <w:r w:rsidRPr="00B200EF">
        <w:rPr>
          <w:rFonts w:ascii="Times New Roman" w:eastAsia="Times New Roman" w:hAnsi="Times New Roman" w:cs="Times New Roman"/>
          <w:sz w:val="27"/>
          <w:szCs w:val="27"/>
        </w:rPr>
        <w:t> </w:t>
      </w:r>
      <w:proofErr w:type="gramStart"/>
      <w:r w:rsidRPr="00B200EF">
        <w:rPr>
          <w:rFonts w:ascii="Times New Roman" w:eastAsia="Times New Roman" w:hAnsi="Times New Roman" w:cs="Times New Roman"/>
          <w:sz w:val="27"/>
          <w:szCs w:val="27"/>
        </w:rPr>
        <w:t>349/2002 pentru prevenirea şi combaterea efectelor consumului produselor din tutun, publicată în Monitorul Oficial al României, Partea I, nr.</w:t>
      </w:r>
      <w:proofErr w:type="gramEnd"/>
      <w:r w:rsidRPr="00B200EF">
        <w:rPr>
          <w:rFonts w:ascii="Times New Roman" w:eastAsia="Times New Roman" w:hAnsi="Times New Roman" w:cs="Times New Roman"/>
          <w:sz w:val="27"/>
          <w:szCs w:val="27"/>
        </w:rPr>
        <w:t> 906 din 10 noiembrie 2016, se prorogă până la data de 15 iunie 2020.</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XV. Măsuri privind transportul rutier judeţean de persoane şi transportul elevilor</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ART. 66</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(1) Transportul rutier judeţean de persoane prin curse regulate se desfăşoară, până la data de 31.12.2021, în baza programelor de transport judeţene şi a licenţelor aflate în vigoare la data publicării în Monitorul Oficial al României a Legii nr. </w:t>
      </w:r>
      <w:proofErr w:type="gramStart"/>
      <w:r w:rsidRPr="00B200EF">
        <w:rPr>
          <w:rFonts w:ascii="Times New Roman" w:eastAsia="Times New Roman" w:hAnsi="Times New Roman" w:cs="Times New Roman"/>
          <w:sz w:val="27"/>
          <w:szCs w:val="27"/>
        </w:rPr>
        <w:t>34/2020 privind respingerea Ordonanţei de urgenţă a Guvernului nr.</w:t>
      </w:r>
      <w:proofErr w:type="gramEnd"/>
      <w:r w:rsidRPr="00B200EF">
        <w:rPr>
          <w:rFonts w:ascii="Times New Roman" w:eastAsia="Times New Roman" w:hAnsi="Times New Roman" w:cs="Times New Roman"/>
          <w:sz w:val="27"/>
          <w:szCs w:val="27"/>
        </w:rPr>
        <w:t> </w:t>
      </w:r>
      <w:proofErr w:type="gramStart"/>
      <w:r w:rsidRPr="00B200EF">
        <w:rPr>
          <w:rFonts w:ascii="Times New Roman" w:eastAsia="Times New Roman" w:hAnsi="Times New Roman" w:cs="Times New Roman"/>
          <w:sz w:val="27"/>
          <w:szCs w:val="27"/>
        </w:rPr>
        <w:t>51/2019 pentru modificarea şi completarea unor acte normative în domeniul transportului de persoane.</w:t>
      </w:r>
      <w:proofErr w:type="gramEnd"/>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(2) Consiliile judeţene vor încheia contracte de delegare a gestiunii pentru asigurarea în continuare a transportului public judeţean de persoane prin curse regulate, cu valabilitate până la data finalizării procedurilor pentru încheierea contractelor de servicii publice, potrivit Regulamentului (CE) nr. 1.370/2007 al Parlamentului European şi al Consiliului din 23 octombrie 2007 privind serviciile publice de transport feroviar şi rutier de călători şi de abrogare a Regulamentelor (CEE) nr. </w:t>
      </w:r>
      <w:proofErr w:type="gramStart"/>
      <w:r w:rsidRPr="00B200EF">
        <w:rPr>
          <w:rFonts w:ascii="Times New Roman" w:eastAsia="Times New Roman" w:hAnsi="Times New Roman" w:cs="Times New Roman"/>
          <w:sz w:val="27"/>
          <w:szCs w:val="27"/>
        </w:rPr>
        <w:t>1.191/69 şi nr.</w:t>
      </w:r>
      <w:proofErr w:type="gramEnd"/>
      <w:r w:rsidRPr="00B200EF">
        <w:rPr>
          <w:rFonts w:ascii="Times New Roman" w:eastAsia="Times New Roman" w:hAnsi="Times New Roman" w:cs="Times New Roman"/>
          <w:sz w:val="27"/>
          <w:szCs w:val="27"/>
        </w:rPr>
        <w:t> 1.107/70 ale Consiliului, cu modificările şi completările ulterioare, dar nu mai mult de 31.12.2021, cu operatorii de transport care deţin licenţe de traseu valabile pe traseul respectiv la data publicării în Monitorul Oficial al României a Legii nr. </w:t>
      </w:r>
      <w:proofErr w:type="gramStart"/>
      <w:r w:rsidRPr="00B200EF">
        <w:rPr>
          <w:rFonts w:ascii="Times New Roman" w:eastAsia="Times New Roman" w:hAnsi="Times New Roman" w:cs="Times New Roman"/>
          <w:sz w:val="27"/>
          <w:szCs w:val="27"/>
        </w:rPr>
        <w:t>34/2020 privind respingerea Ordonanţei de urgenţă a Guvernului nr.</w:t>
      </w:r>
      <w:proofErr w:type="gramEnd"/>
      <w:r w:rsidRPr="00B200EF">
        <w:rPr>
          <w:rFonts w:ascii="Times New Roman" w:eastAsia="Times New Roman" w:hAnsi="Times New Roman" w:cs="Times New Roman"/>
          <w:sz w:val="27"/>
          <w:szCs w:val="27"/>
        </w:rPr>
        <w:t> </w:t>
      </w:r>
      <w:proofErr w:type="gramStart"/>
      <w:r w:rsidRPr="00B200EF">
        <w:rPr>
          <w:rFonts w:ascii="Times New Roman" w:eastAsia="Times New Roman" w:hAnsi="Times New Roman" w:cs="Times New Roman"/>
          <w:sz w:val="27"/>
          <w:szCs w:val="27"/>
        </w:rPr>
        <w:t>51/2019 pentru modificarea şi completarea unor acte normative în domeniul transportului de persoane.</w:t>
      </w:r>
      <w:proofErr w:type="gramEnd"/>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lastRenderedPageBreak/>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(3) Prevederile alin. (2) </w:t>
      </w:r>
      <w:proofErr w:type="gramStart"/>
      <w:r w:rsidRPr="00B200EF">
        <w:rPr>
          <w:rFonts w:ascii="Times New Roman" w:eastAsia="Times New Roman" w:hAnsi="Times New Roman" w:cs="Times New Roman"/>
          <w:sz w:val="27"/>
          <w:szCs w:val="27"/>
        </w:rPr>
        <w:t>nu</w:t>
      </w:r>
      <w:proofErr w:type="gramEnd"/>
      <w:r w:rsidRPr="00B200EF">
        <w:rPr>
          <w:rFonts w:ascii="Times New Roman" w:eastAsia="Times New Roman" w:hAnsi="Times New Roman" w:cs="Times New Roman"/>
          <w:sz w:val="27"/>
          <w:szCs w:val="27"/>
        </w:rPr>
        <w:t> se aplică în cazul în care traseele judeţene sunt operate în cadrul unei asociaţii de dezvoltare intercomunitară.</w:t>
      </w:r>
    </w:p>
    <w:p w:rsidR="00B200EF" w:rsidRPr="00B200EF" w:rsidRDefault="00B200EF" w:rsidP="00B200EF">
      <w:pPr>
        <w:spacing w:after="24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(4) Autoritatea Rutieră Română - A.R.R. va transmite consiliilor judeţene lista operatorilor de transport deţinători de licenţe de traseu pentru efectuarea transportului rutier judeţean contra cost de persoane prin servicii regulate, valabile la data publicării în Monitorul Oficial al României a Legii nr. </w:t>
      </w:r>
      <w:proofErr w:type="gramStart"/>
      <w:r w:rsidRPr="00B200EF">
        <w:rPr>
          <w:rFonts w:ascii="Times New Roman" w:eastAsia="Times New Roman" w:hAnsi="Times New Roman" w:cs="Times New Roman"/>
          <w:sz w:val="27"/>
          <w:szCs w:val="27"/>
        </w:rPr>
        <w:t>34/2020 privind respingerea Ordonanţei de urgenţă a Guvernului nr.</w:t>
      </w:r>
      <w:proofErr w:type="gramEnd"/>
      <w:r w:rsidRPr="00B200EF">
        <w:rPr>
          <w:rFonts w:ascii="Times New Roman" w:eastAsia="Times New Roman" w:hAnsi="Times New Roman" w:cs="Times New Roman"/>
          <w:sz w:val="27"/>
          <w:szCs w:val="27"/>
        </w:rPr>
        <w:t> </w:t>
      </w:r>
      <w:proofErr w:type="gramStart"/>
      <w:r w:rsidRPr="00B200EF">
        <w:rPr>
          <w:rFonts w:ascii="Times New Roman" w:eastAsia="Times New Roman" w:hAnsi="Times New Roman" w:cs="Times New Roman"/>
          <w:sz w:val="27"/>
          <w:szCs w:val="27"/>
        </w:rPr>
        <w:t>51/2019 pentru modificarea şi completarea unor acte normative în domeniul transportului de persoane.</w:t>
      </w:r>
      <w:proofErr w:type="gramEnd"/>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ART. 67</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Operatorii de transport au obligaţia de </w:t>
      </w:r>
      <w:proofErr w:type="gramStart"/>
      <w:r w:rsidRPr="00B200EF">
        <w:rPr>
          <w:rFonts w:ascii="Times New Roman" w:eastAsia="Times New Roman" w:hAnsi="Times New Roman" w:cs="Times New Roman"/>
          <w:sz w:val="27"/>
          <w:szCs w:val="27"/>
        </w:rPr>
        <w:t>a</w:t>
      </w:r>
      <w:proofErr w:type="gramEnd"/>
      <w:r w:rsidRPr="00B200EF">
        <w:rPr>
          <w:rFonts w:ascii="Times New Roman" w:eastAsia="Times New Roman" w:hAnsi="Times New Roman" w:cs="Times New Roman"/>
          <w:sz w:val="27"/>
          <w:szCs w:val="27"/>
        </w:rPr>
        <w:t> asigura transportul gratuit al elevilor şi al altor categorii de persoane care beneficiază de facilităţi specifice de transport, sub sancţiunea:</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a) </w:t>
      </w:r>
      <w:proofErr w:type="gramStart"/>
      <w:r w:rsidRPr="00B200EF">
        <w:rPr>
          <w:rFonts w:ascii="Times New Roman" w:eastAsia="Times New Roman" w:hAnsi="Times New Roman" w:cs="Times New Roman"/>
          <w:sz w:val="27"/>
          <w:szCs w:val="27"/>
        </w:rPr>
        <w:t>încetării</w:t>
      </w:r>
      <w:proofErr w:type="gramEnd"/>
      <w:r w:rsidRPr="00B200EF">
        <w:rPr>
          <w:rFonts w:ascii="Times New Roman" w:eastAsia="Times New Roman" w:hAnsi="Times New Roman" w:cs="Times New Roman"/>
          <w:sz w:val="27"/>
          <w:szCs w:val="27"/>
        </w:rPr>
        <w:t> contractelor de delegare a serviciului public de transport rutier de persoane prin curse regulate la nivel judeţean;</w:t>
      </w:r>
    </w:p>
    <w:p w:rsidR="00B200EF" w:rsidRPr="00B200EF" w:rsidRDefault="00B200EF" w:rsidP="00B200EF">
      <w:pPr>
        <w:spacing w:after="24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b) </w:t>
      </w:r>
      <w:proofErr w:type="gramStart"/>
      <w:r w:rsidRPr="00B200EF">
        <w:rPr>
          <w:rFonts w:ascii="Times New Roman" w:eastAsia="Times New Roman" w:hAnsi="Times New Roman" w:cs="Times New Roman"/>
          <w:sz w:val="27"/>
          <w:szCs w:val="27"/>
        </w:rPr>
        <w:t>retragerii</w:t>
      </w:r>
      <w:proofErr w:type="gramEnd"/>
      <w:r w:rsidRPr="00B200EF">
        <w:rPr>
          <w:rFonts w:ascii="Times New Roman" w:eastAsia="Times New Roman" w:hAnsi="Times New Roman" w:cs="Times New Roman"/>
          <w:sz w:val="27"/>
          <w:szCs w:val="27"/>
        </w:rPr>
        <w:t> licenţei de traseu, în cazul transportului interjudeţean.</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ART. 68</w:t>
      </w:r>
    </w:p>
    <w:p w:rsidR="00B200EF" w:rsidRPr="00B200EF" w:rsidRDefault="00B200EF" w:rsidP="00B200EF">
      <w:pPr>
        <w:spacing w:after="24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proofErr w:type="gramStart"/>
      <w:r w:rsidRPr="00B200EF">
        <w:rPr>
          <w:rFonts w:ascii="Times New Roman" w:eastAsia="Times New Roman" w:hAnsi="Times New Roman" w:cs="Times New Roman"/>
          <w:sz w:val="27"/>
          <w:szCs w:val="27"/>
        </w:rPr>
        <w:t>Resursele financiare necesare acoperirii compensaţiei datorate din bugetul judeţului pentru asigurarea transportului elevilor, potrivit art.</w:t>
      </w:r>
      <w:proofErr w:type="gramEnd"/>
      <w:r w:rsidRPr="00B200EF">
        <w:rPr>
          <w:rFonts w:ascii="Times New Roman" w:eastAsia="Times New Roman" w:hAnsi="Times New Roman" w:cs="Times New Roman"/>
          <w:sz w:val="27"/>
          <w:szCs w:val="27"/>
        </w:rPr>
        <w:t> </w:t>
      </w:r>
      <w:proofErr w:type="gramStart"/>
      <w:r w:rsidRPr="00B200EF">
        <w:rPr>
          <w:rFonts w:ascii="Times New Roman" w:eastAsia="Times New Roman" w:hAnsi="Times New Roman" w:cs="Times New Roman"/>
          <w:sz w:val="27"/>
          <w:szCs w:val="27"/>
        </w:rPr>
        <w:t>105 alin.</w:t>
      </w:r>
      <w:proofErr w:type="gramEnd"/>
      <w:r w:rsidRPr="00B200EF">
        <w:rPr>
          <w:rFonts w:ascii="Times New Roman" w:eastAsia="Times New Roman" w:hAnsi="Times New Roman" w:cs="Times New Roman"/>
          <w:sz w:val="27"/>
          <w:szCs w:val="27"/>
        </w:rPr>
        <w:t> 2 lit. </w:t>
      </w:r>
      <w:proofErr w:type="gramStart"/>
      <w:r w:rsidRPr="00B200EF">
        <w:rPr>
          <w:rFonts w:ascii="Times New Roman" w:eastAsia="Times New Roman" w:hAnsi="Times New Roman" w:cs="Times New Roman"/>
          <w:sz w:val="27"/>
          <w:szCs w:val="27"/>
        </w:rPr>
        <w:t>ee</w:t>
      </w:r>
      <w:proofErr w:type="gramEnd"/>
      <w:r w:rsidRPr="00B200EF">
        <w:rPr>
          <w:rFonts w:ascii="Times New Roman" w:eastAsia="Times New Roman" w:hAnsi="Times New Roman" w:cs="Times New Roman"/>
          <w:sz w:val="27"/>
          <w:szCs w:val="27"/>
        </w:rPr>
        <w:t>) din Legea educaţiei naţionale nr. 1/2011, cu modificările şi completările ulterioare, se alocă de la bugetul de stat, din sume defalcate din taxa pe valoarea adăugată, repartizate pe judeţe şi municipiul Bucureşti, prin anexa la legile bugetare anuale.</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ART. 69</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proofErr w:type="gramStart"/>
      <w:r w:rsidRPr="00B200EF">
        <w:rPr>
          <w:rFonts w:ascii="Times New Roman" w:eastAsia="Times New Roman" w:hAnsi="Times New Roman" w:cs="Times New Roman"/>
          <w:sz w:val="27"/>
          <w:szCs w:val="27"/>
        </w:rPr>
        <w:t>Legea educaţiei naţionale nr.</w:t>
      </w:r>
      <w:proofErr w:type="gramEnd"/>
      <w:r w:rsidRPr="00B200EF">
        <w:rPr>
          <w:rFonts w:ascii="Times New Roman" w:eastAsia="Times New Roman" w:hAnsi="Times New Roman" w:cs="Times New Roman"/>
          <w:sz w:val="27"/>
          <w:szCs w:val="27"/>
        </w:rPr>
        <w:t> 1/2011, cu modificările şi completările ulterioare, se modifică şi se completează după cum urmează:</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1. La articolul 84, alineatul (1) se modifică şi </w:t>
      </w:r>
      <w:proofErr w:type="gramStart"/>
      <w:r w:rsidRPr="00B200EF">
        <w:rPr>
          <w:rFonts w:ascii="Times New Roman" w:eastAsia="Times New Roman" w:hAnsi="Times New Roman" w:cs="Times New Roman"/>
          <w:sz w:val="27"/>
          <w:szCs w:val="27"/>
        </w:rPr>
        <w:t>va</w:t>
      </w:r>
      <w:proofErr w:type="gramEnd"/>
      <w:r w:rsidRPr="00B200EF">
        <w:rPr>
          <w:rFonts w:ascii="Times New Roman" w:eastAsia="Times New Roman" w:hAnsi="Times New Roman" w:cs="Times New Roman"/>
          <w:sz w:val="27"/>
          <w:szCs w:val="27"/>
        </w:rPr>
        <w:t> avea următorul cuprins:</w:t>
      </w:r>
    </w:p>
    <w:p w:rsidR="00B200EF" w:rsidRPr="00B200EF" w:rsidRDefault="00B200EF" w:rsidP="00B200EF">
      <w:pPr>
        <w:spacing w:after="24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"(1) Elevii din învăţământul preuniversitar acreditat/autorizat beneficiază gratuit de servicii publice de transport local rutier, naval, cu metroul, precum şi feroviar la toate categoriile de trenuri, clasa a II-a, pe tot parcursul anului calendaristic."</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2. La articolul 84, alineatul (2) se abrogă.</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3. La articolul 84, alineatul (3) se modifică şi </w:t>
      </w:r>
      <w:proofErr w:type="gramStart"/>
      <w:r w:rsidRPr="00B200EF">
        <w:rPr>
          <w:rFonts w:ascii="Times New Roman" w:eastAsia="Times New Roman" w:hAnsi="Times New Roman" w:cs="Times New Roman"/>
          <w:sz w:val="27"/>
          <w:szCs w:val="27"/>
        </w:rPr>
        <w:t>va</w:t>
      </w:r>
      <w:proofErr w:type="gramEnd"/>
      <w:r w:rsidRPr="00B200EF">
        <w:rPr>
          <w:rFonts w:ascii="Times New Roman" w:eastAsia="Times New Roman" w:hAnsi="Times New Roman" w:cs="Times New Roman"/>
          <w:sz w:val="27"/>
          <w:szCs w:val="27"/>
        </w:rPr>
        <w:t> avea următorul cuprins:</w:t>
      </w:r>
    </w:p>
    <w:p w:rsidR="00B200EF" w:rsidRPr="00B200EF" w:rsidRDefault="00B200EF" w:rsidP="00B200EF">
      <w:pPr>
        <w:spacing w:after="24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"(3) Elevii care nu pot fi şcolarizaţi în localitatea de domiciliu, la cererea acestora, beneficiază gratuit de transportul rutier, naval, precum şi feroviar între localitatea de domiciliu şi localitatea unde sunt şcolarizaţi, </w:t>
      </w:r>
      <w:proofErr w:type="gramStart"/>
      <w:r w:rsidRPr="00B200EF">
        <w:rPr>
          <w:rFonts w:ascii="Times New Roman" w:eastAsia="Times New Roman" w:hAnsi="Times New Roman" w:cs="Times New Roman"/>
          <w:sz w:val="27"/>
          <w:szCs w:val="27"/>
        </w:rPr>
        <w:t>pe</w:t>
      </w:r>
      <w:proofErr w:type="gramEnd"/>
      <w:r w:rsidRPr="00B200EF">
        <w:rPr>
          <w:rFonts w:ascii="Times New Roman" w:eastAsia="Times New Roman" w:hAnsi="Times New Roman" w:cs="Times New Roman"/>
          <w:sz w:val="27"/>
          <w:szCs w:val="27"/>
        </w:rPr>
        <w:t> durata cursurilor."</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4. La articolul 84, alineatul (3^1) se modifică şi </w:t>
      </w:r>
      <w:proofErr w:type="gramStart"/>
      <w:r w:rsidRPr="00B200EF">
        <w:rPr>
          <w:rFonts w:ascii="Times New Roman" w:eastAsia="Times New Roman" w:hAnsi="Times New Roman" w:cs="Times New Roman"/>
          <w:sz w:val="27"/>
          <w:szCs w:val="27"/>
        </w:rPr>
        <w:t>va</w:t>
      </w:r>
      <w:proofErr w:type="gramEnd"/>
      <w:r w:rsidRPr="00B200EF">
        <w:rPr>
          <w:rFonts w:ascii="Times New Roman" w:eastAsia="Times New Roman" w:hAnsi="Times New Roman" w:cs="Times New Roman"/>
          <w:sz w:val="27"/>
          <w:szCs w:val="27"/>
        </w:rPr>
        <w:t> avea următorul cuprins:</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proofErr w:type="gramStart"/>
      <w:r w:rsidRPr="00B200EF">
        <w:rPr>
          <w:rFonts w:ascii="Times New Roman" w:eastAsia="Times New Roman" w:hAnsi="Times New Roman" w:cs="Times New Roman"/>
          <w:sz w:val="27"/>
          <w:szCs w:val="27"/>
        </w:rPr>
        <w:t>"(3^1) Cheltuielile privind transportul elevilor prevăzute la alin.</w:t>
      </w:r>
      <w:proofErr w:type="gramEnd"/>
      <w:r w:rsidRPr="00B200EF">
        <w:rPr>
          <w:rFonts w:ascii="Times New Roman" w:eastAsia="Times New Roman" w:hAnsi="Times New Roman" w:cs="Times New Roman"/>
          <w:sz w:val="27"/>
          <w:szCs w:val="27"/>
        </w:rPr>
        <w:t> (1), exceptând cheltuielile privind transportul pe calea ferată, metrou, se suportă după cum urmează:</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lastRenderedPageBreak/>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a) 50% din valoarea acestora se suportă de la bugetul de stat prin bugetul Ministerului Educaţiei şi Cercetării, din sumele alocate prin inspectoratele şcolare pentru unităţile de învăţământ preuniversitar de stat, la care sunt înscrişi elevii;</w:t>
      </w:r>
    </w:p>
    <w:p w:rsidR="00B200EF" w:rsidRPr="00B200EF" w:rsidRDefault="00B200EF" w:rsidP="00B200EF">
      <w:pPr>
        <w:spacing w:after="24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b) 50% din valoarea acestora se suportă din bugetele locale ale unităţilor administrativ teritoriale pe raza cărora domiciliază elevul."</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5. La articolul 84, după alineatul (3^4) se introduce </w:t>
      </w:r>
      <w:proofErr w:type="gramStart"/>
      <w:r w:rsidRPr="00B200EF">
        <w:rPr>
          <w:rFonts w:ascii="Times New Roman" w:eastAsia="Times New Roman" w:hAnsi="Times New Roman" w:cs="Times New Roman"/>
          <w:sz w:val="27"/>
          <w:szCs w:val="27"/>
        </w:rPr>
        <w:t>un</w:t>
      </w:r>
      <w:proofErr w:type="gramEnd"/>
      <w:r w:rsidRPr="00B200EF">
        <w:rPr>
          <w:rFonts w:ascii="Times New Roman" w:eastAsia="Times New Roman" w:hAnsi="Times New Roman" w:cs="Times New Roman"/>
          <w:sz w:val="27"/>
          <w:szCs w:val="27"/>
        </w:rPr>
        <w:t> nou alineat, alineatul (3^5), cu următorul cuprins:</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proofErr w:type="gramStart"/>
      <w:r w:rsidRPr="00B200EF">
        <w:rPr>
          <w:rFonts w:ascii="Times New Roman" w:eastAsia="Times New Roman" w:hAnsi="Times New Roman" w:cs="Times New Roman"/>
          <w:sz w:val="27"/>
          <w:szCs w:val="27"/>
        </w:rPr>
        <w:t>"(3^5) Cheltuielile privind transportul elevilor prevăzute la alin.</w:t>
      </w:r>
      <w:proofErr w:type="gramEnd"/>
      <w:r w:rsidRPr="00B200EF">
        <w:rPr>
          <w:rFonts w:ascii="Times New Roman" w:eastAsia="Times New Roman" w:hAnsi="Times New Roman" w:cs="Times New Roman"/>
          <w:sz w:val="27"/>
          <w:szCs w:val="27"/>
        </w:rPr>
        <w:t> (3), exceptând cheltuielile privind transportul pe calea ferată şi transportul rutier interjudeţean contra cost prin servicii regulate, se suportă după cum urmează:</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a) 50% din valoarea acestora se suportă de la bugetul de stat prin bugetul Ministerului Educaţiei şi Cercetării, din sumele alocate prin inspectoratele şcolare pentru unităţile de învăţământ preuniversitar de stat, la care sunt înscrişi elevii;</w:t>
      </w:r>
    </w:p>
    <w:p w:rsidR="00B200EF" w:rsidRPr="00B200EF" w:rsidRDefault="00B200EF" w:rsidP="00B200EF">
      <w:pPr>
        <w:spacing w:after="24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b) 50% din valoarea acestora se suportă din bugetele judeţelor pe raza cărora se află unitatea de învăţământ preuniversitar la care sunt înscrişi elevii;"</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6. La articolul 105 alineatul (2), litera e) se modifică şi </w:t>
      </w:r>
      <w:proofErr w:type="gramStart"/>
      <w:r w:rsidRPr="00B200EF">
        <w:rPr>
          <w:rFonts w:ascii="Times New Roman" w:eastAsia="Times New Roman" w:hAnsi="Times New Roman" w:cs="Times New Roman"/>
          <w:sz w:val="27"/>
          <w:szCs w:val="27"/>
        </w:rPr>
        <w:t>va</w:t>
      </w:r>
      <w:proofErr w:type="gramEnd"/>
      <w:r w:rsidRPr="00B200EF">
        <w:rPr>
          <w:rFonts w:ascii="Times New Roman" w:eastAsia="Times New Roman" w:hAnsi="Times New Roman" w:cs="Times New Roman"/>
          <w:sz w:val="27"/>
          <w:szCs w:val="27"/>
        </w:rPr>
        <w:t> avea următorul cuprins:</w:t>
      </w:r>
    </w:p>
    <w:p w:rsidR="00B200EF" w:rsidRPr="00B200EF" w:rsidRDefault="00B200EF" w:rsidP="00B200EF">
      <w:pPr>
        <w:spacing w:after="24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"e) </w:t>
      </w:r>
      <w:proofErr w:type="gramStart"/>
      <w:r w:rsidRPr="00B200EF">
        <w:rPr>
          <w:rFonts w:ascii="Times New Roman" w:eastAsia="Times New Roman" w:hAnsi="Times New Roman" w:cs="Times New Roman"/>
          <w:sz w:val="27"/>
          <w:szCs w:val="27"/>
        </w:rPr>
        <w:t>cheltuieli</w:t>
      </w:r>
      <w:proofErr w:type="gramEnd"/>
      <w:r w:rsidRPr="00B200EF">
        <w:rPr>
          <w:rFonts w:ascii="Times New Roman" w:eastAsia="Times New Roman" w:hAnsi="Times New Roman" w:cs="Times New Roman"/>
          <w:sz w:val="27"/>
          <w:szCs w:val="27"/>
        </w:rPr>
        <w:t> pentru transportul elevilor, conform prevederilor art. </w:t>
      </w:r>
      <w:proofErr w:type="gramStart"/>
      <w:r w:rsidRPr="00B200EF">
        <w:rPr>
          <w:rFonts w:ascii="Times New Roman" w:eastAsia="Times New Roman" w:hAnsi="Times New Roman" w:cs="Times New Roman"/>
          <w:sz w:val="27"/>
          <w:szCs w:val="27"/>
        </w:rPr>
        <w:t>84 alin.</w:t>
      </w:r>
      <w:proofErr w:type="gramEnd"/>
      <w:r w:rsidRPr="00B200EF">
        <w:rPr>
          <w:rFonts w:ascii="Times New Roman" w:eastAsia="Times New Roman" w:hAnsi="Times New Roman" w:cs="Times New Roman"/>
          <w:sz w:val="27"/>
          <w:szCs w:val="27"/>
        </w:rPr>
        <w:t> (1) </w:t>
      </w:r>
      <w:proofErr w:type="gramStart"/>
      <w:r w:rsidRPr="00B200EF">
        <w:rPr>
          <w:rFonts w:ascii="Times New Roman" w:eastAsia="Times New Roman" w:hAnsi="Times New Roman" w:cs="Times New Roman"/>
          <w:sz w:val="27"/>
          <w:szCs w:val="27"/>
        </w:rPr>
        <w:t>şi</w:t>
      </w:r>
      <w:proofErr w:type="gramEnd"/>
      <w:r w:rsidRPr="00B200EF">
        <w:rPr>
          <w:rFonts w:ascii="Times New Roman" w:eastAsia="Times New Roman" w:hAnsi="Times New Roman" w:cs="Times New Roman"/>
          <w:sz w:val="27"/>
          <w:szCs w:val="27"/>
        </w:rPr>
        <w:t> alin. (3^1), şi pentru transportul şcolar;"</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7. La articolul 105 alineatul (2), după litera e) se adaugă o nouă literă, litera e^1), cu următorul cuprins:</w:t>
      </w:r>
    </w:p>
    <w:p w:rsidR="00B200EF" w:rsidRPr="00B200EF" w:rsidRDefault="00B200EF" w:rsidP="00B200EF">
      <w:pPr>
        <w:spacing w:after="24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w:t>
      </w:r>
      <w:proofErr w:type="gramStart"/>
      <w:r w:rsidRPr="00B200EF">
        <w:rPr>
          <w:rFonts w:ascii="Times New Roman" w:eastAsia="Times New Roman" w:hAnsi="Times New Roman" w:cs="Times New Roman"/>
          <w:sz w:val="27"/>
          <w:szCs w:val="27"/>
        </w:rPr>
        <w:t>e^</w:t>
      </w:r>
      <w:proofErr w:type="gramEnd"/>
      <w:r w:rsidRPr="00B200EF">
        <w:rPr>
          <w:rFonts w:ascii="Times New Roman" w:eastAsia="Times New Roman" w:hAnsi="Times New Roman" w:cs="Times New Roman"/>
          <w:sz w:val="27"/>
          <w:szCs w:val="27"/>
        </w:rPr>
        <w:t>1) cheltuieli pentru transportul elevilor, conform prevederilor art. </w:t>
      </w:r>
      <w:proofErr w:type="gramStart"/>
      <w:r w:rsidRPr="00B200EF">
        <w:rPr>
          <w:rFonts w:ascii="Times New Roman" w:eastAsia="Times New Roman" w:hAnsi="Times New Roman" w:cs="Times New Roman"/>
          <w:sz w:val="27"/>
          <w:szCs w:val="27"/>
        </w:rPr>
        <w:t>84 alin.</w:t>
      </w:r>
      <w:proofErr w:type="gramEnd"/>
      <w:r w:rsidRPr="00B200EF">
        <w:rPr>
          <w:rFonts w:ascii="Times New Roman" w:eastAsia="Times New Roman" w:hAnsi="Times New Roman" w:cs="Times New Roman"/>
          <w:sz w:val="27"/>
          <w:szCs w:val="27"/>
        </w:rPr>
        <w:t> (3) </w:t>
      </w:r>
      <w:proofErr w:type="gramStart"/>
      <w:r w:rsidRPr="00B200EF">
        <w:rPr>
          <w:rFonts w:ascii="Times New Roman" w:eastAsia="Times New Roman" w:hAnsi="Times New Roman" w:cs="Times New Roman"/>
          <w:sz w:val="27"/>
          <w:szCs w:val="27"/>
        </w:rPr>
        <w:t>şi</w:t>
      </w:r>
      <w:proofErr w:type="gramEnd"/>
      <w:r w:rsidRPr="00B200EF">
        <w:rPr>
          <w:rFonts w:ascii="Times New Roman" w:eastAsia="Times New Roman" w:hAnsi="Times New Roman" w:cs="Times New Roman"/>
          <w:sz w:val="27"/>
          <w:szCs w:val="27"/>
        </w:rPr>
        <w:t> alin. (3^5);"</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8. La articolul 111, după alineatul (6) se introduce </w:t>
      </w:r>
      <w:proofErr w:type="gramStart"/>
      <w:r w:rsidRPr="00B200EF">
        <w:rPr>
          <w:rFonts w:ascii="Times New Roman" w:eastAsia="Times New Roman" w:hAnsi="Times New Roman" w:cs="Times New Roman"/>
          <w:sz w:val="27"/>
          <w:szCs w:val="27"/>
        </w:rPr>
        <w:t>un</w:t>
      </w:r>
      <w:proofErr w:type="gramEnd"/>
      <w:r w:rsidRPr="00B200EF">
        <w:rPr>
          <w:rFonts w:ascii="Times New Roman" w:eastAsia="Times New Roman" w:hAnsi="Times New Roman" w:cs="Times New Roman"/>
          <w:sz w:val="27"/>
          <w:szCs w:val="27"/>
        </w:rPr>
        <w:t> nou alineat, alineatul (7), cu următorul cuprins:</w:t>
      </w:r>
    </w:p>
    <w:p w:rsidR="00B200EF" w:rsidRPr="00B200EF" w:rsidRDefault="00B200EF" w:rsidP="00B200EF">
      <w:pPr>
        <w:spacing w:after="24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"(7) Cheltuielile aferente facilităţilor acordate elevilor pentru transportul rutier interjudeţean contra cost de persoane prin servicii regulate se finanţează de la bugetul de stat, prin bugetul Ministerului Transporturilor, Infrastructurii şi Comunicaţiilor."</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ART. 70</w:t>
      </w:r>
    </w:p>
    <w:p w:rsidR="00B200EF" w:rsidRPr="00B200EF" w:rsidRDefault="00B200EF" w:rsidP="00B200EF">
      <w:pPr>
        <w:spacing w:after="24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Mecanismele de decontare a sumelor de la bugetul de stat sunt reglementate prin hotărâre de Guvern emisă de Ministerul Educaţiei şi Cercetării împreună cu Ministerul Lucrărilor Publice, Dezvoltării şi Administraţiei şi Ministerul Transporturilor, Infrastructurii şi Comunicaţiilor, în termen de 15 zile de la data intrării în vigoare a prezentei ordonanţe de urgenţă.</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XVI. Măsuri în domeniul economic în contextul situaţiei epidemiologice determinate de răspândirea coronavirusului SARS-CoV</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lastRenderedPageBreak/>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ART. 71</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(1) Se prelungeşte până la data de 15 iunie 2020 termenul în care Ministerul Economiei, Energiei şi Mediului de Afaceri poate elibera certificate de situaţii de urgenţă, la cerere, operatorilor economici a căror activitate este afectată în contextul pandemiei SARS-CoV-2 în perioada stării de urgenţă.</w:t>
      </w:r>
    </w:p>
    <w:p w:rsidR="00B200EF" w:rsidRPr="00B200EF" w:rsidRDefault="00B200EF" w:rsidP="00B200EF">
      <w:pPr>
        <w:spacing w:after="24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(2) Certificatul pentru situaţii de urgenţă emis de către Ministerul Economiei, Energiei şi Mediului de Afaceri constată în baza declaraţiei pe propria răspundere că operatorul economic a înregistrat diminuarea veniturilor sau a încasărilor de minim 25% în luna martie, aprilie sau mai 2020 prin raportare la media lunilor ianuarie şi februarie 2020 sau întreruperea parţială sau totală a activităţii ca efect al deciziilor emise de autorităţile publice competente pe perioada stării de urgenţă decretată.</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ART. 72</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(1) Pe perioada stării de alertă, operatorii de transport şi distribuţie energie electrică şi gaze naturale asigură continuitatea furnizării serviciilor, iar în situaţia în care </w:t>
      </w:r>
      <w:proofErr w:type="gramStart"/>
      <w:r w:rsidRPr="00B200EF">
        <w:rPr>
          <w:rFonts w:ascii="Times New Roman" w:eastAsia="Times New Roman" w:hAnsi="Times New Roman" w:cs="Times New Roman"/>
          <w:sz w:val="27"/>
          <w:szCs w:val="27"/>
        </w:rPr>
        <w:t>este</w:t>
      </w:r>
      <w:proofErr w:type="gramEnd"/>
      <w:r w:rsidRPr="00B200EF">
        <w:rPr>
          <w:rFonts w:ascii="Times New Roman" w:eastAsia="Times New Roman" w:hAnsi="Times New Roman" w:cs="Times New Roman"/>
          <w:sz w:val="27"/>
          <w:szCs w:val="27"/>
        </w:rPr>
        <w:t> incident un motiv de debranşare/deconectare, amână efectuarea acestei operaţiuni până la încetarea stării de alertă.</w:t>
      </w:r>
    </w:p>
    <w:p w:rsidR="00B200EF" w:rsidRPr="00B200EF" w:rsidRDefault="00B200EF" w:rsidP="00B200EF">
      <w:pPr>
        <w:spacing w:after="27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(2) Pe perioada stării de alertă, operatorii de </w:t>
      </w:r>
      <w:proofErr w:type="gramStart"/>
      <w:r w:rsidRPr="00B200EF">
        <w:rPr>
          <w:rFonts w:ascii="Times New Roman" w:eastAsia="Times New Roman" w:hAnsi="Times New Roman" w:cs="Times New Roman"/>
          <w:sz w:val="27"/>
          <w:szCs w:val="27"/>
        </w:rPr>
        <w:t>apă</w:t>
      </w:r>
      <w:proofErr w:type="gramEnd"/>
      <w:r w:rsidRPr="00B200EF">
        <w:rPr>
          <w:rFonts w:ascii="Times New Roman" w:eastAsia="Times New Roman" w:hAnsi="Times New Roman" w:cs="Times New Roman"/>
          <w:sz w:val="27"/>
          <w:szCs w:val="27"/>
        </w:rPr>
        <w:t>, canal şi salubritate asigură continuitatea furnizarea serviciilor de utilităţi respective, iar în situaţia în care este incident un motiv de debranşare/deconectare, amână efectuarea acestei operaţiuni până la încetarea stării de alertă.</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XVII. Măsuri temporare privind activitatea de urmărire penală pe durata stării de alertă</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ART. 73</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(1) Pe durata stării de alertă, instituită din motive generate de pandemia de COVID-19, plângerile împotriva măsurilor şi actelor de urmărire penală prevăzute de art. 336-339 din Codul de procedură penală, care au fost înregistrate în termen de 30 de zile după încetarea stării de urgenţă, se rezolvă într-un termen de 30 de zile de la primirea acestora, prin derogare de la dispoziţiile art. 338 din Codul de procedură penală.</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(2) Pe durata stării de alertă, instituită din motive generate de pandemia de COVID-19, acordul de comunicare în cauzele penale </w:t>
      </w:r>
      <w:proofErr w:type="gramStart"/>
      <w:r w:rsidRPr="00B200EF">
        <w:rPr>
          <w:rFonts w:ascii="Times New Roman" w:eastAsia="Times New Roman" w:hAnsi="Times New Roman" w:cs="Times New Roman"/>
          <w:sz w:val="27"/>
          <w:szCs w:val="27"/>
        </w:rPr>
        <w:t>a</w:t>
      </w:r>
      <w:proofErr w:type="gramEnd"/>
      <w:r w:rsidRPr="00B200EF">
        <w:rPr>
          <w:rFonts w:ascii="Times New Roman" w:eastAsia="Times New Roman" w:hAnsi="Times New Roman" w:cs="Times New Roman"/>
          <w:sz w:val="27"/>
          <w:szCs w:val="27"/>
        </w:rPr>
        <w:t> actelor procedurale prin poştă electronică se prezumă, iar organele judiciare vor solicita, acolo unde este cazul, de urgenţă, telefonic, indicarea adreselor de poştă electronică pentru comunicarea respectivelor acte.</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(3) Dacă, din motive obiective, comunicarea prin poştă electronică nu se poate realiza, se vor folosi celelalte mijloace de comunicare prevăzute de Codul de procedură penală.</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xml:space="preserve">(4) Dacă pe durata stării de alertă, din motive generate de pandemia de COVID-19, un parchet este împiedicat să funcţioneze, la sesizarea prim-procurorului acestuia </w:t>
      </w:r>
      <w:r w:rsidRPr="00B200EF">
        <w:rPr>
          <w:rFonts w:ascii="Times New Roman" w:eastAsia="Times New Roman" w:hAnsi="Times New Roman" w:cs="Times New Roman"/>
          <w:sz w:val="27"/>
          <w:szCs w:val="27"/>
        </w:rPr>
        <w:lastRenderedPageBreak/>
        <w:t>ori a procurorului general al parchetului de pe lângă curtea de apel sau din oficiu, procurorul general al Parchetului de pe lângă Înalta Curte de Casaţie şi Justiţie poate dispune trimiterea uneia sau mai multor cauze la un parchet egal în grad, dacă măsura se impune în interesul rezolvării acestora.</w:t>
      </w:r>
    </w:p>
    <w:p w:rsidR="00B200EF" w:rsidRPr="00B200EF" w:rsidRDefault="00B200EF" w:rsidP="00B200EF">
      <w:pPr>
        <w:spacing w:after="24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(5) Dacă pe durata stării de alertă, din motive generate de pandemia de COVID-19, o instanţă de judecată este împiedicată să îşi continue activitatea, la cererea procurorului general al Parchetului de pe lângă Înalta Curte de Casaţie şi Justiţie se desemnează o altă instanţă de acelaşi grad care să preia soluţionarea cauzelor pentru care se solicită acest lucru, dispoziţiile art. 76 din Codul de procedură penală aplicându-se în mod corespunzător. Atunci când </w:t>
      </w:r>
      <w:proofErr w:type="gramStart"/>
      <w:r w:rsidRPr="00B200EF">
        <w:rPr>
          <w:rFonts w:ascii="Times New Roman" w:eastAsia="Times New Roman" w:hAnsi="Times New Roman" w:cs="Times New Roman"/>
          <w:sz w:val="27"/>
          <w:szCs w:val="27"/>
        </w:rPr>
        <w:t>este</w:t>
      </w:r>
      <w:proofErr w:type="gramEnd"/>
      <w:r w:rsidRPr="00B200EF">
        <w:rPr>
          <w:rFonts w:ascii="Times New Roman" w:eastAsia="Times New Roman" w:hAnsi="Times New Roman" w:cs="Times New Roman"/>
          <w:sz w:val="27"/>
          <w:szCs w:val="27"/>
        </w:rPr>
        <w:t> posibil, dosarul cauzei se trimite în format electronic instanţei desemnate.</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XVIII. Măsuri generate de riscul iminent asupra stării de sănătate a personalului misiunilor diplomatice, oficiilor consulare şi institutelor culturale româneşti din străinătate şi a membrilor de familie însoţitori aflaţi în întreţinere, ca urmare a evoluţiei ulterioare a epidemiei cu virusul SARSCoV-2, pe teritoriul statelor de reşedinţă</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ART. 74</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(1) Contravaloarea serviciilor medicale şi a medicamentelor pentru tratarea cazurilor COVID-19 şi a complicaţiilor acestora, inclusiv contravaloarea efectuării testelor pentru confirmarea infecţiei cu COVID-19, pentru personalul misiunilor diplomatice, oficiilor consulare şi institutelor culturale româneşti din străinătate şi membrii de familie însoţitori aflaţi în întreţinere, în situaţia în care nu este suportată/decontată de către furnizorul asigurării de sănătate, se suportă din bugetul Ministerului Afacerilor Externe.</w:t>
      </w:r>
    </w:p>
    <w:p w:rsidR="00B200EF" w:rsidRPr="00B200EF" w:rsidRDefault="00B200EF" w:rsidP="00B200EF">
      <w:pPr>
        <w:spacing w:after="24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(2) Prin derogare de la prevederile art. </w:t>
      </w:r>
      <w:proofErr w:type="gramStart"/>
      <w:r w:rsidRPr="00B200EF">
        <w:rPr>
          <w:rFonts w:ascii="Times New Roman" w:eastAsia="Times New Roman" w:hAnsi="Times New Roman" w:cs="Times New Roman"/>
          <w:sz w:val="27"/>
          <w:szCs w:val="27"/>
        </w:rPr>
        <w:t>33 alin.</w:t>
      </w:r>
      <w:proofErr w:type="gramEnd"/>
      <w:r w:rsidRPr="00B200EF">
        <w:rPr>
          <w:rFonts w:ascii="Times New Roman" w:eastAsia="Times New Roman" w:hAnsi="Times New Roman" w:cs="Times New Roman"/>
          <w:sz w:val="27"/>
          <w:szCs w:val="27"/>
        </w:rPr>
        <w:t> (1) </w:t>
      </w:r>
      <w:proofErr w:type="gramStart"/>
      <w:r w:rsidRPr="00B200EF">
        <w:rPr>
          <w:rFonts w:ascii="Times New Roman" w:eastAsia="Times New Roman" w:hAnsi="Times New Roman" w:cs="Times New Roman"/>
          <w:sz w:val="27"/>
          <w:szCs w:val="27"/>
        </w:rPr>
        <w:t>din</w:t>
      </w:r>
      <w:proofErr w:type="gramEnd"/>
      <w:r w:rsidRPr="00B200EF">
        <w:rPr>
          <w:rFonts w:ascii="Times New Roman" w:eastAsia="Times New Roman" w:hAnsi="Times New Roman" w:cs="Times New Roman"/>
          <w:sz w:val="27"/>
          <w:szCs w:val="27"/>
        </w:rPr>
        <w:t> Legea nr. 98/2016 privind achiziţiile publice, misiunile diplomatice, oficiile consulare şi institutele culturale româneşti din străinătate pot contracta servicii de asigurare medicală pentru personalul propriu şi membrii de familie însoţitori aflaţi în întreţinere, conform normelor proprii elaborate şi aprobate prin ordin al ministrului afacerilor externe, în limita pachetului de servicii medicale de bază aprobat prin hotărâre a Guvernului.</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PRIM-MINISTRU</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LUDOVIC ORBAN</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Contrasemnează:</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Viceprim-ministru,</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Raluca Turcan</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Ministrul sănătăţii,</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Nelu Tătaru</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Ministrul muncii şi protecţiei sociale,</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Victoria Violeta Alexandru</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lastRenderedPageBreak/>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Ministrul educaţiei şi cercetării,</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Cristina Monica Anisie</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Ministrul finanţelor publice,</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Vasile-Florin Cîţu</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Ministrul afacerilor interne,</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Marcel Ion Vela</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Ministrul apărării naţionale,</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Nicolae-Ionel Ciucă</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Secretarul general al Guvernului,</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Antonel Tănase</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Ministrul culturii,</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Bogdan Gheorghiu</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Ministrul justiţiei,</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Marian Cătălin Predoiu</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p. Ministrul afacerilor externe,</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Dănuţ Sebastian Neculăescu,</w:t>
      </w:r>
    </w:p>
    <w:p w:rsidR="00B200EF" w:rsidRPr="00B200EF" w:rsidRDefault="00B200EF" w:rsidP="00B200EF">
      <w:pPr>
        <w:spacing w:after="24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proofErr w:type="gramStart"/>
      <w:r w:rsidRPr="00B200EF">
        <w:rPr>
          <w:rFonts w:ascii="Times New Roman" w:eastAsia="Times New Roman" w:hAnsi="Times New Roman" w:cs="Times New Roman"/>
          <w:sz w:val="27"/>
          <w:szCs w:val="27"/>
        </w:rPr>
        <w:t>secretar</w:t>
      </w:r>
      <w:proofErr w:type="gramEnd"/>
      <w:r w:rsidRPr="00B200EF">
        <w:rPr>
          <w:rFonts w:ascii="Times New Roman" w:eastAsia="Times New Roman" w:hAnsi="Times New Roman" w:cs="Times New Roman"/>
          <w:sz w:val="27"/>
          <w:szCs w:val="27"/>
        </w:rPr>
        <w:t> de stat</w:t>
      </w:r>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proofErr w:type="gramStart"/>
      <w:r w:rsidRPr="00B200EF">
        <w:rPr>
          <w:rFonts w:ascii="Times New Roman" w:eastAsia="Times New Roman" w:hAnsi="Times New Roman" w:cs="Times New Roman"/>
          <w:sz w:val="27"/>
          <w:szCs w:val="27"/>
        </w:rPr>
        <w:t>Bucureşti, 14 mai 2020.</w:t>
      </w:r>
      <w:proofErr w:type="gramEnd"/>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r w:rsidRPr="00B200EF">
        <w:rPr>
          <w:rFonts w:ascii="Times New Roman" w:eastAsia="Times New Roman" w:hAnsi="Times New Roman" w:cs="Times New Roman"/>
          <w:sz w:val="27"/>
          <w:szCs w:val="27"/>
        </w:rPr>
        <w:t> </w:t>
      </w:r>
      <w:proofErr w:type="gramStart"/>
      <w:r w:rsidRPr="00B200EF">
        <w:rPr>
          <w:rFonts w:ascii="Times New Roman" w:eastAsia="Times New Roman" w:hAnsi="Times New Roman" w:cs="Times New Roman"/>
          <w:sz w:val="27"/>
          <w:szCs w:val="27"/>
        </w:rPr>
        <w:t>Nr. 70.</w:t>
      </w:r>
      <w:proofErr w:type="gramEnd"/>
    </w:p>
    <w:p w:rsidR="00B200EF" w:rsidRPr="00B200EF" w:rsidRDefault="00B200EF" w:rsidP="00B200EF">
      <w:pPr>
        <w:spacing w:after="0" w:line="240" w:lineRule="auto"/>
        <w:jc w:val="both"/>
        <w:rPr>
          <w:rFonts w:ascii="Times New Roman" w:eastAsia="Times New Roman" w:hAnsi="Times New Roman" w:cs="Times New Roman"/>
          <w:sz w:val="27"/>
          <w:szCs w:val="27"/>
        </w:rPr>
      </w:pPr>
      <w:r w:rsidRPr="00B200EF">
        <w:rPr>
          <w:rFonts w:ascii="Times New Roman" w:eastAsia="Times New Roman" w:hAnsi="Times New Roman" w:cs="Times New Roman"/>
          <w:sz w:val="27"/>
          <w:szCs w:val="27"/>
        </w:rPr>
        <w:t> </w:t>
      </w:r>
    </w:p>
    <w:p w:rsidR="00B200EF" w:rsidRPr="00B200EF" w:rsidRDefault="00B200EF" w:rsidP="00B200EF">
      <w:pPr>
        <w:spacing w:after="0" w:line="240" w:lineRule="auto"/>
        <w:jc w:val="center"/>
        <w:rPr>
          <w:rFonts w:ascii="Verdana" w:eastAsia="Times New Roman" w:hAnsi="Verdana" w:cs="Times New Roman"/>
          <w:sz w:val="15"/>
          <w:szCs w:val="15"/>
        </w:rPr>
      </w:pPr>
      <w:r w:rsidRPr="00B200EF">
        <w:rPr>
          <w:rFonts w:ascii="Times New Roman" w:eastAsia="Times New Roman" w:hAnsi="Times New Roman" w:cs="Times New Roman"/>
          <w:b/>
          <w:bCs/>
          <w:sz w:val="24"/>
          <w:szCs w:val="24"/>
        </w:rPr>
        <w:t>CALENDARUL</w:t>
      </w:r>
    </w:p>
    <w:p w:rsidR="00B200EF" w:rsidRPr="00B200EF" w:rsidRDefault="00B200EF" w:rsidP="00B200EF">
      <w:pPr>
        <w:spacing w:after="0" w:line="240" w:lineRule="auto"/>
        <w:jc w:val="center"/>
        <w:rPr>
          <w:rFonts w:ascii="Verdana" w:eastAsia="Times New Roman" w:hAnsi="Verdana" w:cs="Times New Roman"/>
          <w:sz w:val="15"/>
          <w:szCs w:val="15"/>
        </w:rPr>
      </w:pPr>
      <w:proofErr w:type="gramStart"/>
      <w:r w:rsidRPr="00B200EF">
        <w:rPr>
          <w:rFonts w:ascii="Times New Roman" w:eastAsia="Times New Roman" w:hAnsi="Times New Roman" w:cs="Times New Roman"/>
          <w:b/>
          <w:bCs/>
          <w:sz w:val="24"/>
          <w:szCs w:val="24"/>
        </w:rPr>
        <w:t>pentru</w:t>
      </w:r>
      <w:proofErr w:type="gramEnd"/>
      <w:r w:rsidRPr="00B200EF">
        <w:rPr>
          <w:rFonts w:ascii="Times New Roman" w:eastAsia="Times New Roman" w:hAnsi="Times New Roman" w:cs="Times New Roman"/>
          <w:b/>
          <w:bCs/>
          <w:sz w:val="24"/>
          <w:szCs w:val="24"/>
        </w:rPr>
        <w:t> acordarea unui ajutor financiar în vederea achiziționării de calculatoare începând cu anul 2020</w:t>
      </w:r>
    </w:p>
    <w:tbl>
      <w:tblPr>
        <w:tblW w:w="0" w:type="auto"/>
        <w:tblCellSpacing w:w="15"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7857"/>
        <w:gridCol w:w="1633"/>
      </w:tblGrid>
      <w:tr w:rsidR="00B200EF" w:rsidRPr="00B200EF" w:rsidTr="00B200EF">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Stabilirea și numirea Comisiei centrale, a comisiilor județene, a comisiilor din unitățile și instituțiile de învățământ</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Până la 6 aprilie</w:t>
            </w:r>
          </w:p>
        </w:tc>
      </w:tr>
      <w:tr w:rsidR="00B200EF" w:rsidRPr="00B200EF" w:rsidTr="00B200EF">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Depunerea cererilor</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Până la 17 aprilie</w:t>
            </w:r>
          </w:p>
        </w:tc>
      </w:tr>
      <w:tr w:rsidR="00B200EF" w:rsidRPr="00B200EF" w:rsidTr="00B200EF">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Efectuarea anchetelor sociale și evaluarea cererilor de către comisiile din unitățile și instituțiile de învățământ împreună cu comisiile de anchetă socială</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18 mai - 29 mai</w:t>
            </w:r>
          </w:p>
        </w:tc>
      </w:tr>
      <w:tr w:rsidR="00B200EF" w:rsidRPr="00B200EF" w:rsidTr="00B200EF">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Centralizarea cererilor la Comisia centrală prin intermediul portalului dedicat</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2 iunie-5 iunie</w:t>
            </w:r>
          </w:p>
        </w:tc>
      </w:tr>
      <w:tr w:rsidR="00B200EF" w:rsidRPr="00B200EF" w:rsidTr="00B200EF">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Afișarea pe portalul Ministerului Educației și Cercetării a listei nominale a beneficiarilor</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8 iunie</w:t>
            </w:r>
          </w:p>
        </w:tc>
      </w:tr>
      <w:tr w:rsidR="00B200EF" w:rsidRPr="00B200EF" w:rsidTr="00B200EF">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Afișarea în fiecare unitate de învățământ a listei beneficiarilor</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9 iunie</w:t>
            </w:r>
          </w:p>
        </w:tc>
      </w:tr>
      <w:tr w:rsidR="00B200EF" w:rsidRPr="00B200EF" w:rsidTr="00B200EF">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Depunerea contestațiilor</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8-12 iunie</w:t>
            </w:r>
          </w:p>
        </w:tc>
      </w:tr>
      <w:tr w:rsidR="00B200EF" w:rsidRPr="00B200EF" w:rsidTr="00B200EF">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Rezolvarea contestațiilor</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15-19 iunie</w:t>
            </w:r>
          </w:p>
        </w:tc>
      </w:tr>
      <w:tr w:rsidR="00B200EF" w:rsidRPr="00B200EF" w:rsidTr="00B200EF">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Afișarea rezultatului contestațiilor în flecare unitate de învățământ</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22 iunie</w:t>
            </w:r>
          </w:p>
        </w:tc>
      </w:tr>
      <w:tr w:rsidR="00B200EF" w:rsidRPr="00B200EF" w:rsidTr="00B200EF">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Afișarea pe portalul Ministerului Educației și Cercetării a listei finale a beneficiarilor, aprobată prin ordin a! ministrului</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6 iulie</w:t>
            </w:r>
          </w:p>
        </w:tc>
      </w:tr>
      <w:tr w:rsidR="00B200EF" w:rsidRPr="00B200EF" w:rsidTr="00B200EF">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 xml:space="preserve">Achiziția bonurilor valorice de către Ministerul Educației și Cercetării și </w:t>
            </w:r>
            <w:r w:rsidRPr="00B200EF">
              <w:rPr>
                <w:rFonts w:ascii="Times New Roman" w:eastAsia="Times New Roman" w:hAnsi="Times New Roman" w:cs="Times New Roman"/>
                <w:sz w:val="24"/>
                <w:szCs w:val="24"/>
              </w:rPr>
              <w:lastRenderedPageBreak/>
              <w:t>distribuirea către inspectoratele școlare/universități</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lastRenderedPageBreak/>
              <w:t>6-27 iulie</w:t>
            </w:r>
          </w:p>
        </w:tc>
      </w:tr>
      <w:tr w:rsidR="00B200EF" w:rsidRPr="00B200EF" w:rsidTr="00B200EF">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lastRenderedPageBreak/>
              <w:t>Eliberarea bonurilor valorice către beneficiari</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27 iulie- 14 august</w:t>
            </w:r>
          </w:p>
        </w:tc>
      </w:tr>
      <w:tr w:rsidR="00B200EF" w:rsidRPr="00B200EF" w:rsidTr="00B200EF">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Achiziționarea de calculatoare</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27 iulie-12 octombrie</w:t>
            </w:r>
          </w:p>
        </w:tc>
      </w:tr>
      <w:tr w:rsidR="00B200EF" w:rsidRPr="00B200EF" w:rsidTr="00B200EF">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Depunerea copiilor de pe facturi și de pe proccsclc-verbalc de predare -primire de către elevi și studenți</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28 iulie -15 octombrie</w:t>
            </w:r>
          </w:p>
        </w:tc>
      </w:tr>
    </w:tbl>
    <w:p w:rsidR="00B200EF" w:rsidRPr="00B200EF" w:rsidRDefault="00B200EF" w:rsidP="00B200EF">
      <w:pPr>
        <w:spacing w:after="0" w:line="240" w:lineRule="auto"/>
        <w:rPr>
          <w:rFonts w:ascii="Times New Roman" w:eastAsia="Times New Roman" w:hAnsi="Times New Roman" w:cs="Times New Roman"/>
          <w:vanish/>
          <w:sz w:val="24"/>
          <w:szCs w:val="24"/>
        </w:rPr>
      </w:pPr>
    </w:p>
    <w:tbl>
      <w:tblPr>
        <w:tblW w:w="0" w:type="auto"/>
        <w:tblCellSpacing w:w="15"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7900"/>
        <w:gridCol w:w="1590"/>
      </w:tblGrid>
      <w:tr w:rsidR="00B200EF" w:rsidRPr="00B200EF" w:rsidTr="00B200EF">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Depunerea de către operatorii economici a bonurilor valorice, a copiilor de pe facturi și de pe procesele-verbale de predare-primire spre decontare, la comisia județeană, respectiv la</w:t>
            </w:r>
          </w:p>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comisiile din instituțiile de învățământ superior; înregistrarea operatorilor economici pe portalul dedicat</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25 iulie - 30 octombrie</w:t>
            </w:r>
          </w:p>
        </w:tc>
      </w:tr>
      <w:tr w:rsidR="00B200EF" w:rsidRPr="00B200EF" w:rsidTr="00B200EF">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Decontarea către operatorii economici</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30 iulie - 20 noiembrie</w:t>
            </w:r>
          </w:p>
        </w:tc>
      </w:tr>
    </w:tbl>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b/>
          <w:bCs/>
          <w:sz w:val="24"/>
          <w:szCs w:val="24"/>
        </w:rPr>
        <w:t> </w:t>
      </w:r>
    </w:p>
    <w:p w:rsidR="00B200EF" w:rsidRPr="00B200EF" w:rsidRDefault="00B200EF" w:rsidP="00B200EF">
      <w:pPr>
        <w:spacing w:after="0" w:line="240" w:lineRule="auto"/>
        <w:rPr>
          <w:rFonts w:ascii="Verdana" w:eastAsia="Times New Roman" w:hAnsi="Verdana" w:cs="Times New Roman"/>
          <w:sz w:val="15"/>
          <w:szCs w:val="15"/>
        </w:rPr>
      </w:pPr>
      <w:r>
        <w:rPr>
          <w:rFonts w:ascii="Times New Roman" w:eastAsia="Times New Roman" w:hAnsi="Times New Roman" w:cs="Times New Roman"/>
          <w:b/>
          <w:bCs/>
          <w:sz w:val="24"/>
          <w:szCs w:val="24"/>
          <w:u w:val="single"/>
        </w:rPr>
        <w:t>ANEXA Nr. 2</w:t>
      </w:r>
    </w:p>
    <w:p w:rsidR="00B200EF" w:rsidRPr="00B200EF" w:rsidRDefault="00B200EF" w:rsidP="00B200EF">
      <w:pPr>
        <w:spacing w:after="0" w:line="240" w:lineRule="auto"/>
        <w:jc w:val="center"/>
        <w:rPr>
          <w:rFonts w:ascii="Verdana" w:eastAsia="Times New Roman" w:hAnsi="Verdana" w:cs="Times New Roman"/>
          <w:sz w:val="15"/>
          <w:szCs w:val="15"/>
        </w:rPr>
      </w:pPr>
      <w:r w:rsidRPr="00B200EF">
        <w:rPr>
          <w:rFonts w:ascii="Times New Roman" w:eastAsia="Times New Roman" w:hAnsi="Times New Roman" w:cs="Times New Roman"/>
          <w:b/>
          <w:bCs/>
          <w:sz w:val="24"/>
          <w:szCs w:val="24"/>
        </w:rPr>
        <w:t>LISTA</w:t>
      </w:r>
    </w:p>
    <w:p w:rsidR="00B200EF" w:rsidRPr="00B200EF" w:rsidRDefault="00B200EF" w:rsidP="00B200EF">
      <w:pPr>
        <w:spacing w:after="0" w:line="240" w:lineRule="auto"/>
        <w:rPr>
          <w:rFonts w:ascii="Verdana" w:eastAsia="Times New Roman" w:hAnsi="Verdana" w:cs="Times New Roman"/>
          <w:sz w:val="15"/>
          <w:szCs w:val="15"/>
        </w:rPr>
      </w:pPr>
      <w:proofErr w:type="gramStart"/>
      <w:r w:rsidRPr="00B200EF">
        <w:rPr>
          <w:rFonts w:ascii="Times New Roman" w:eastAsia="Times New Roman" w:hAnsi="Times New Roman" w:cs="Times New Roman"/>
          <w:b/>
          <w:bCs/>
          <w:sz w:val="24"/>
          <w:szCs w:val="24"/>
        </w:rPr>
        <w:t>medicamentelor</w:t>
      </w:r>
      <w:proofErr w:type="gramEnd"/>
      <w:r w:rsidRPr="00B200EF">
        <w:rPr>
          <w:rFonts w:ascii="Times New Roman" w:eastAsia="Times New Roman" w:hAnsi="Times New Roman" w:cs="Times New Roman"/>
          <w:b/>
          <w:bCs/>
          <w:sz w:val="24"/>
          <w:szCs w:val="24"/>
        </w:rPr>
        <w:t>, echipamentelor de protecție, altor dispozitive sau echipamente medicale și materiale sanitare care pot fi utilizate în prevenirea, imitarea, tratarea și combaterea SARS-COV2</w:t>
      </w:r>
    </w:p>
    <w:tbl>
      <w:tblPr>
        <w:tblW w:w="0" w:type="auto"/>
        <w:tblCellSpacing w:w="15"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468"/>
        <w:gridCol w:w="1950"/>
        <w:gridCol w:w="5681"/>
        <w:gridCol w:w="1391"/>
      </w:tblGrid>
      <w:tr w:rsidR="00B200EF" w:rsidRPr="00B200EF" w:rsidTr="00B200EF">
        <w:trPr>
          <w:tblCellSpacing w:w="15" w:type="dxa"/>
        </w:trPr>
        <w:tc>
          <w:tcPr>
            <w:tcW w:w="40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b/>
                <w:bCs/>
                <w:sz w:val="24"/>
                <w:szCs w:val="24"/>
              </w:rPr>
              <w:t>Nr.</w:t>
            </w:r>
          </w:p>
          <w:p w:rsidR="00B200EF" w:rsidRPr="00B200EF" w:rsidRDefault="00B200EF" w:rsidP="00B200EF">
            <w:pPr>
              <w:spacing w:after="0" w:line="240" w:lineRule="auto"/>
              <w:rPr>
                <w:rFonts w:ascii="Verdana" w:eastAsia="Times New Roman" w:hAnsi="Verdana" w:cs="Times New Roman"/>
                <w:sz w:val="15"/>
                <w:szCs w:val="15"/>
              </w:rPr>
            </w:pPr>
            <w:proofErr w:type="gramStart"/>
            <w:r w:rsidRPr="00B200EF">
              <w:rPr>
                <w:rFonts w:ascii="Times New Roman" w:eastAsia="Times New Roman" w:hAnsi="Times New Roman" w:cs="Times New Roman"/>
                <w:b/>
                <w:bCs/>
                <w:sz w:val="24"/>
                <w:szCs w:val="24"/>
              </w:rPr>
              <w:t>crt</w:t>
            </w:r>
            <w:proofErr w:type="gramEnd"/>
            <w:r w:rsidRPr="00B200EF">
              <w:rPr>
                <w:rFonts w:ascii="Times New Roman" w:eastAsia="Times New Roman" w:hAnsi="Times New Roman" w:cs="Times New Roman"/>
                <w:b/>
                <w:bCs/>
                <w:sz w:val="24"/>
                <w:szCs w:val="24"/>
              </w:rPr>
              <w:t>.</w:t>
            </w:r>
          </w:p>
        </w:tc>
        <w:tc>
          <w:tcPr>
            <w:tcW w:w="192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b/>
                <w:bCs/>
                <w:sz w:val="24"/>
                <w:szCs w:val="24"/>
              </w:rPr>
              <w:t>Numele produsului</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b/>
                <w:bCs/>
                <w:sz w:val="24"/>
                <w:szCs w:val="24"/>
              </w:rPr>
              <w:t>Descrierea produsului</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b/>
                <w:bCs/>
                <w:sz w:val="24"/>
                <w:szCs w:val="24"/>
              </w:rPr>
              <w:t>Codul NC</w:t>
            </w:r>
          </w:p>
        </w:tc>
      </w:tr>
      <w:tr w:rsidR="00B200EF" w:rsidRPr="00B200EF" w:rsidTr="00B200EF">
        <w:trPr>
          <w:tblCellSpacing w:w="15" w:type="dxa"/>
        </w:trPr>
        <w:tc>
          <w:tcPr>
            <w:tcW w:w="403" w:type="dxa"/>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1.</w:t>
            </w:r>
          </w:p>
        </w:tc>
        <w:tc>
          <w:tcPr>
            <w:tcW w:w="1920" w:type="dxa"/>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Dispozitive</w:t>
            </w:r>
          </w:p>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medicale</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Aparate respiratoare pentru îngrijire intensivă și subintensivă</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ex 9019 20 00</w:t>
            </w:r>
          </w:p>
        </w:tc>
      </w:tr>
      <w:tr w:rsidR="00B200EF" w:rsidRPr="00B200EF" w:rsidTr="00B200EF">
        <w:trPr>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B200EF" w:rsidRPr="00B200EF" w:rsidRDefault="00B200EF" w:rsidP="00B200EF">
            <w:pPr>
              <w:spacing w:after="0" w:line="240" w:lineRule="auto"/>
              <w:rPr>
                <w:rFonts w:ascii="Verdana" w:eastAsia="Times New Roman" w:hAnsi="Verdana" w:cs="Times New Roman"/>
                <w:sz w:val="15"/>
                <w:szCs w:val="15"/>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200EF" w:rsidRPr="00B200EF" w:rsidRDefault="00B200EF" w:rsidP="00B200EF">
            <w:pPr>
              <w:spacing w:after="0" w:line="240" w:lineRule="auto"/>
              <w:rPr>
                <w:rFonts w:ascii="Verdana" w:eastAsia="Times New Roman" w:hAnsi="Verdana" w:cs="Times New Roman"/>
                <w:sz w:val="15"/>
                <w:szCs w:val="15"/>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Ventilatoare medicale (aparate pentru respirație artificială)</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cx 9019 20 00</w:t>
            </w:r>
          </w:p>
        </w:tc>
      </w:tr>
      <w:tr w:rsidR="00B200EF" w:rsidRPr="00B200EF" w:rsidTr="00B200EF">
        <w:trPr>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B200EF" w:rsidRPr="00B200EF" w:rsidRDefault="00B200EF" w:rsidP="00B200EF">
            <w:pPr>
              <w:spacing w:after="0" w:line="240" w:lineRule="auto"/>
              <w:rPr>
                <w:rFonts w:ascii="Verdana" w:eastAsia="Times New Roman" w:hAnsi="Verdana" w:cs="Times New Roman"/>
                <w:sz w:val="15"/>
                <w:szCs w:val="15"/>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200EF" w:rsidRPr="00B200EF" w:rsidRDefault="00B200EF" w:rsidP="00B200EF">
            <w:pPr>
              <w:spacing w:after="0" w:line="240" w:lineRule="auto"/>
              <w:rPr>
                <w:rFonts w:ascii="Verdana" w:eastAsia="Times New Roman" w:hAnsi="Verdana" w:cs="Times New Roman"/>
                <w:sz w:val="15"/>
                <w:szCs w:val="15"/>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Alte aparate de oxigenoterapie, inclusiv corturi de oxigen</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ex 9019 20 00</w:t>
            </w:r>
          </w:p>
        </w:tc>
      </w:tr>
      <w:tr w:rsidR="00B200EF" w:rsidRPr="00B200EF" w:rsidTr="00B200EF">
        <w:trPr>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B200EF" w:rsidRPr="00B200EF" w:rsidRDefault="00B200EF" w:rsidP="00B200EF">
            <w:pPr>
              <w:spacing w:after="0" w:line="240" w:lineRule="auto"/>
              <w:rPr>
                <w:rFonts w:ascii="Verdana" w:eastAsia="Times New Roman" w:hAnsi="Verdana" w:cs="Times New Roman"/>
                <w:sz w:val="15"/>
                <w:szCs w:val="15"/>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200EF" w:rsidRPr="00B200EF" w:rsidRDefault="00B200EF" w:rsidP="00B200EF">
            <w:pPr>
              <w:spacing w:after="0" w:line="240" w:lineRule="auto"/>
              <w:rPr>
                <w:rFonts w:ascii="Verdana" w:eastAsia="Times New Roman" w:hAnsi="Verdana" w:cs="Times New Roman"/>
                <w:sz w:val="15"/>
                <w:szCs w:val="15"/>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Aparat pentru oxigenarea extracorporală cu membrană (ECMO)</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cx 9018 90</w:t>
            </w:r>
          </w:p>
        </w:tc>
      </w:tr>
    </w:tbl>
    <w:p w:rsidR="00B200EF" w:rsidRPr="00B200EF" w:rsidRDefault="00B200EF" w:rsidP="00B200EF">
      <w:pPr>
        <w:spacing w:after="0" w:line="240" w:lineRule="auto"/>
        <w:rPr>
          <w:rFonts w:ascii="Times New Roman" w:eastAsia="Times New Roman" w:hAnsi="Times New Roman" w:cs="Times New Roman"/>
          <w:vanish/>
          <w:sz w:val="24"/>
          <w:szCs w:val="24"/>
        </w:rPr>
      </w:pPr>
    </w:p>
    <w:tbl>
      <w:tblPr>
        <w:tblW w:w="9505" w:type="dxa"/>
        <w:tblCellSpacing w:w="15"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415"/>
        <w:gridCol w:w="1980"/>
        <w:gridCol w:w="5670"/>
        <w:gridCol w:w="1440"/>
      </w:tblGrid>
      <w:tr w:rsidR="00B200EF" w:rsidRPr="00B200EF" w:rsidTr="00B200EF">
        <w:trPr>
          <w:tblCellSpacing w:w="15" w:type="dxa"/>
        </w:trPr>
        <w:tc>
          <w:tcPr>
            <w:tcW w:w="370" w:type="dxa"/>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2.</w:t>
            </w:r>
          </w:p>
        </w:tc>
        <w:tc>
          <w:tcPr>
            <w:tcW w:w="1950" w:type="dxa"/>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Monitoare</w:t>
            </w:r>
          </w:p>
        </w:tc>
        <w:tc>
          <w:tcPr>
            <w:tcW w:w="5640" w:type="dxa"/>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Monitoare multiparametri, inclusiv versiunile lor portabile</w:t>
            </w:r>
          </w:p>
        </w:tc>
        <w:tc>
          <w:tcPr>
            <w:tcW w:w="139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cx 8528 52 91</w:t>
            </w:r>
          </w:p>
        </w:tc>
      </w:tr>
      <w:tr w:rsidR="00B200EF" w:rsidRPr="00B200EF" w:rsidTr="00B200EF">
        <w:trPr>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B200EF" w:rsidRPr="00B200EF" w:rsidRDefault="00B200EF" w:rsidP="00B200EF">
            <w:pPr>
              <w:spacing w:after="0" w:line="240" w:lineRule="auto"/>
              <w:rPr>
                <w:rFonts w:ascii="Verdana" w:eastAsia="Times New Roman" w:hAnsi="Verdana" w:cs="Times New Roman"/>
                <w:sz w:val="15"/>
                <w:szCs w:val="15"/>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200EF" w:rsidRPr="00B200EF" w:rsidRDefault="00B200EF" w:rsidP="00B200EF">
            <w:pPr>
              <w:spacing w:after="0" w:line="240" w:lineRule="auto"/>
              <w:rPr>
                <w:rFonts w:ascii="Verdana" w:eastAsia="Times New Roman" w:hAnsi="Verdana" w:cs="Times New Roman"/>
                <w:sz w:val="15"/>
                <w:szCs w:val="15"/>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200EF" w:rsidRPr="00B200EF" w:rsidRDefault="00B200EF" w:rsidP="00B200EF">
            <w:pPr>
              <w:spacing w:after="0" w:line="240" w:lineRule="auto"/>
              <w:rPr>
                <w:rFonts w:ascii="Verdana" w:eastAsia="Times New Roman" w:hAnsi="Verdana" w:cs="Times New Roman"/>
                <w:sz w:val="15"/>
                <w:szCs w:val="15"/>
              </w:rPr>
            </w:pPr>
          </w:p>
        </w:tc>
        <w:tc>
          <w:tcPr>
            <w:tcW w:w="139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ex 8528 52 99</w:t>
            </w:r>
          </w:p>
        </w:tc>
      </w:tr>
      <w:tr w:rsidR="00B200EF" w:rsidRPr="00B200EF" w:rsidTr="00B200EF">
        <w:trPr>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B200EF" w:rsidRPr="00B200EF" w:rsidRDefault="00B200EF" w:rsidP="00B200EF">
            <w:pPr>
              <w:spacing w:after="0" w:line="240" w:lineRule="auto"/>
              <w:rPr>
                <w:rFonts w:ascii="Verdana" w:eastAsia="Times New Roman" w:hAnsi="Verdana" w:cs="Times New Roman"/>
                <w:sz w:val="15"/>
                <w:szCs w:val="15"/>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200EF" w:rsidRPr="00B200EF" w:rsidRDefault="00B200EF" w:rsidP="00B200EF">
            <w:pPr>
              <w:spacing w:after="0" w:line="240" w:lineRule="auto"/>
              <w:rPr>
                <w:rFonts w:ascii="Verdana" w:eastAsia="Times New Roman" w:hAnsi="Verdana" w:cs="Times New Roman"/>
                <w:sz w:val="15"/>
                <w:szCs w:val="15"/>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200EF" w:rsidRPr="00B200EF" w:rsidRDefault="00B200EF" w:rsidP="00B200EF">
            <w:pPr>
              <w:spacing w:after="0" w:line="240" w:lineRule="auto"/>
              <w:rPr>
                <w:rFonts w:ascii="Verdana" w:eastAsia="Times New Roman" w:hAnsi="Verdana" w:cs="Times New Roman"/>
                <w:sz w:val="15"/>
                <w:szCs w:val="15"/>
              </w:rPr>
            </w:pPr>
          </w:p>
        </w:tc>
        <w:tc>
          <w:tcPr>
            <w:tcW w:w="139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ex 8528 59 00</w:t>
            </w:r>
          </w:p>
        </w:tc>
      </w:tr>
      <w:tr w:rsidR="00B200EF" w:rsidRPr="00B200EF" w:rsidTr="00B200EF">
        <w:trPr>
          <w:tblCellSpacing w:w="15" w:type="dxa"/>
        </w:trPr>
        <w:tc>
          <w:tcPr>
            <w:tcW w:w="370" w:type="dxa"/>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3.</w:t>
            </w:r>
          </w:p>
        </w:tc>
        <w:tc>
          <w:tcPr>
            <w:tcW w:w="1950" w:type="dxa"/>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Pompe</w:t>
            </w:r>
          </w:p>
        </w:tc>
        <w:tc>
          <w:tcPr>
            <w:tcW w:w="5640" w:type="dxa"/>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 Pompe de perfuzie pentru medicină</w:t>
            </w:r>
          </w:p>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 Pompe peristaltice pentru nutriție eternă</w:t>
            </w:r>
          </w:p>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 Pompe de aspirație</w:t>
            </w:r>
          </w:p>
        </w:tc>
        <w:tc>
          <w:tcPr>
            <w:tcW w:w="139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ex 9018 90 50</w:t>
            </w:r>
          </w:p>
        </w:tc>
      </w:tr>
      <w:tr w:rsidR="00B200EF" w:rsidRPr="00B200EF" w:rsidTr="00B200EF">
        <w:trPr>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B200EF" w:rsidRPr="00B200EF" w:rsidRDefault="00B200EF" w:rsidP="00B200EF">
            <w:pPr>
              <w:spacing w:after="0" w:line="240" w:lineRule="auto"/>
              <w:rPr>
                <w:rFonts w:ascii="Verdana" w:eastAsia="Times New Roman" w:hAnsi="Verdana" w:cs="Times New Roman"/>
                <w:sz w:val="15"/>
                <w:szCs w:val="15"/>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200EF" w:rsidRPr="00B200EF" w:rsidRDefault="00B200EF" w:rsidP="00B200EF">
            <w:pPr>
              <w:spacing w:after="0" w:line="240" w:lineRule="auto"/>
              <w:rPr>
                <w:rFonts w:ascii="Verdana" w:eastAsia="Times New Roman" w:hAnsi="Verdana" w:cs="Times New Roman"/>
                <w:sz w:val="15"/>
                <w:szCs w:val="15"/>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200EF" w:rsidRPr="00B200EF" w:rsidRDefault="00B200EF" w:rsidP="00B200EF">
            <w:pPr>
              <w:spacing w:after="0" w:line="240" w:lineRule="auto"/>
              <w:rPr>
                <w:rFonts w:ascii="Verdana" w:eastAsia="Times New Roman" w:hAnsi="Verdana" w:cs="Times New Roman"/>
                <w:sz w:val="15"/>
                <w:szCs w:val="15"/>
              </w:rPr>
            </w:pPr>
          </w:p>
        </w:tc>
        <w:tc>
          <w:tcPr>
            <w:tcW w:w="139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ex 9018 90 84</w:t>
            </w:r>
          </w:p>
        </w:tc>
      </w:tr>
      <w:tr w:rsidR="00B200EF" w:rsidRPr="00B200EF" w:rsidTr="00B200EF">
        <w:trPr>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B200EF" w:rsidRPr="00B200EF" w:rsidRDefault="00B200EF" w:rsidP="00B200EF">
            <w:pPr>
              <w:spacing w:after="0" w:line="240" w:lineRule="auto"/>
              <w:rPr>
                <w:rFonts w:ascii="Verdana" w:eastAsia="Times New Roman" w:hAnsi="Verdana" w:cs="Times New Roman"/>
                <w:sz w:val="15"/>
                <w:szCs w:val="15"/>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200EF" w:rsidRPr="00B200EF" w:rsidRDefault="00B200EF" w:rsidP="00B200EF">
            <w:pPr>
              <w:spacing w:after="0" w:line="240" w:lineRule="auto"/>
              <w:rPr>
                <w:rFonts w:ascii="Verdana" w:eastAsia="Times New Roman" w:hAnsi="Verdana" w:cs="Times New Roman"/>
                <w:sz w:val="15"/>
                <w:szCs w:val="15"/>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200EF" w:rsidRPr="00B200EF" w:rsidRDefault="00B200EF" w:rsidP="00B200EF">
            <w:pPr>
              <w:spacing w:after="0" w:line="240" w:lineRule="auto"/>
              <w:rPr>
                <w:rFonts w:ascii="Verdana" w:eastAsia="Times New Roman" w:hAnsi="Verdana" w:cs="Times New Roman"/>
                <w:sz w:val="15"/>
                <w:szCs w:val="15"/>
              </w:rPr>
            </w:pPr>
          </w:p>
        </w:tc>
        <w:tc>
          <w:tcPr>
            <w:tcW w:w="139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ex8413 81 00</w:t>
            </w:r>
          </w:p>
        </w:tc>
      </w:tr>
      <w:tr w:rsidR="00B200EF" w:rsidRPr="00B200EF" w:rsidTr="00B200EF">
        <w:trPr>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B200EF" w:rsidRPr="00B200EF" w:rsidRDefault="00B200EF" w:rsidP="00B200EF">
            <w:pPr>
              <w:spacing w:after="0" w:line="240" w:lineRule="auto"/>
              <w:rPr>
                <w:rFonts w:ascii="Verdana" w:eastAsia="Times New Roman" w:hAnsi="Verdana" w:cs="Times New Roman"/>
                <w:sz w:val="15"/>
                <w:szCs w:val="15"/>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200EF" w:rsidRPr="00B200EF" w:rsidRDefault="00B200EF" w:rsidP="00B200EF">
            <w:pPr>
              <w:spacing w:after="0" w:line="240" w:lineRule="auto"/>
              <w:rPr>
                <w:rFonts w:ascii="Verdana" w:eastAsia="Times New Roman" w:hAnsi="Verdana" w:cs="Times New Roman"/>
                <w:sz w:val="15"/>
                <w:szCs w:val="15"/>
              </w:rPr>
            </w:pPr>
          </w:p>
        </w:tc>
        <w:tc>
          <w:tcPr>
            <w:tcW w:w="56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Sonde de aspirație, injectomate</w:t>
            </w:r>
          </w:p>
        </w:tc>
        <w:tc>
          <w:tcPr>
            <w:tcW w:w="139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cx 9018 90 50</w:t>
            </w:r>
          </w:p>
        </w:tc>
      </w:tr>
      <w:tr w:rsidR="00B200EF" w:rsidRPr="00B200EF" w:rsidTr="00B200EF">
        <w:trPr>
          <w:tblCellSpacing w:w="15" w:type="dxa"/>
        </w:trPr>
        <w:tc>
          <w:tcPr>
            <w:tcW w:w="370" w:type="dxa"/>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4.</w:t>
            </w:r>
          </w:p>
        </w:tc>
        <w:tc>
          <w:tcPr>
            <w:tcW w:w="1950" w:type="dxa"/>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Tuburi</w:t>
            </w:r>
          </w:p>
        </w:tc>
        <w:tc>
          <w:tcPr>
            <w:tcW w:w="56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Tuburi endotraheale</w:t>
            </w:r>
          </w:p>
        </w:tc>
        <w:tc>
          <w:tcPr>
            <w:tcW w:w="139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ex 9018 90 60</w:t>
            </w:r>
          </w:p>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ex9019 20 00</w:t>
            </w:r>
          </w:p>
        </w:tc>
      </w:tr>
      <w:tr w:rsidR="00B200EF" w:rsidRPr="00B200EF" w:rsidTr="00B200EF">
        <w:trPr>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B200EF" w:rsidRPr="00B200EF" w:rsidRDefault="00B200EF" w:rsidP="00B200EF">
            <w:pPr>
              <w:spacing w:after="0" w:line="240" w:lineRule="auto"/>
              <w:rPr>
                <w:rFonts w:ascii="Verdana" w:eastAsia="Times New Roman" w:hAnsi="Verdana" w:cs="Times New Roman"/>
                <w:sz w:val="15"/>
                <w:szCs w:val="15"/>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200EF" w:rsidRPr="00B200EF" w:rsidRDefault="00B200EF" w:rsidP="00B200EF">
            <w:pPr>
              <w:spacing w:after="0" w:line="240" w:lineRule="auto"/>
              <w:rPr>
                <w:rFonts w:ascii="Verdana" w:eastAsia="Times New Roman" w:hAnsi="Verdana" w:cs="Times New Roman"/>
                <w:sz w:val="15"/>
                <w:szCs w:val="15"/>
              </w:rPr>
            </w:pPr>
          </w:p>
        </w:tc>
        <w:tc>
          <w:tcPr>
            <w:tcW w:w="56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Tuburi sterile</w:t>
            </w:r>
          </w:p>
        </w:tc>
        <w:tc>
          <w:tcPr>
            <w:tcW w:w="139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de la ex 3917 21</w:t>
            </w:r>
          </w:p>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10</w:t>
            </w:r>
          </w:p>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la ex 3917 39 00</w:t>
            </w:r>
          </w:p>
        </w:tc>
      </w:tr>
      <w:tr w:rsidR="00B200EF" w:rsidRPr="00B200EF" w:rsidTr="00B200EF">
        <w:trPr>
          <w:tblCellSpacing w:w="15" w:type="dxa"/>
        </w:trPr>
        <w:tc>
          <w:tcPr>
            <w:tcW w:w="37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5.</w:t>
            </w:r>
          </w:p>
        </w:tc>
        <w:tc>
          <w:tcPr>
            <w:tcW w:w="195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Căști</w:t>
            </w:r>
          </w:p>
        </w:tc>
        <w:tc>
          <w:tcPr>
            <w:tcW w:w="56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Căști NIV / CPAP (noninvazive)</w:t>
            </w:r>
          </w:p>
        </w:tc>
        <w:tc>
          <w:tcPr>
            <w:tcW w:w="139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ex 9019 20 00</w:t>
            </w:r>
          </w:p>
        </w:tc>
      </w:tr>
      <w:tr w:rsidR="00B200EF" w:rsidRPr="00B200EF" w:rsidTr="00B200EF">
        <w:trPr>
          <w:tblCellSpacing w:w="15" w:type="dxa"/>
        </w:trPr>
        <w:tc>
          <w:tcPr>
            <w:tcW w:w="37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6.</w:t>
            </w:r>
          </w:p>
        </w:tc>
        <w:tc>
          <w:tcPr>
            <w:tcW w:w="195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Măști NIV pentru față (noninvazive)</w:t>
            </w:r>
          </w:p>
        </w:tc>
        <w:tc>
          <w:tcPr>
            <w:tcW w:w="56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Măști NIV pentru față (noninvazive) și măști pentru protecția gurii și nasului</w:t>
            </w:r>
          </w:p>
        </w:tc>
        <w:tc>
          <w:tcPr>
            <w:tcW w:w="139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ex 9019 20 00</w:t>
            </w:r>
          </w:p>
        </w:tc>
      </w:tr>
      <w:tr w:rsidR="00B200EF" w:rsidRPr="00B200EF" w:rsidTr="00B200EF">
        <w:trPr>
          <w:tblCellSpacing w:w="15" w:type="dxa"/>
        </w:trPr>
        <w:tc>
          <w:tcPr>
            <w:tcW w:w="370" w:type="dxa"/>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7.</w:t>
            </w:r>
          </w:p>
        </w:tc>
        <w:tc>
          <w:tcPr>
            <w:tcW w:w="1950" w:type="dxa"/>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Sisteme / mașini de aspirație</w:t>
            </w:r>
          </w:p>
        </w:tc>
        <w:tc>
          <w:tcPr>
            <w:tcW w:w="56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Sisteme de aspirație</w:t>
            </w:r>
          </w:p>
        </w:tc>
        <w:tc>
          <w:tcPr>
            <w:tcW w:w="139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ex 9019 20 00</w:t>
            </w:r>
          </w:p>
        </w:tc>
      </w:tr>
      <w:tr w:rsidR="00B200EF" w:rsidRPr="00B200EF" w:rsidTr="00B200EF">
        <w:trPr>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B200EF" w:rsidRPr="00B200EF" w:rsidRDefault="00B200EF" w:rsidP="00B200EF">
            <w:pPr>
              <w:spacing w:after="0" w:line="240" w:lineRule="auto"/>
              <w:rPr>
                <w:rFonts w:ascii="Verdana" w:eastAsia="Times New Roman" w:hAnsi="Verdana" w:cs="Times New Roman"/>
                <w:sz w:val="15"/>
                <w:szCs w:val="15"/>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200EF" w:rsidRPr="00B200EF" w:rsidRDefault="00B200EF" w:rsidP="00B200EF">
            <w:pPr>
              <w:spacing w:after="0" w:line="240" w:lineRule="auto"/>
              <w:rPr>
                <w:rFonts w:ascii="Verdana" w:eastAsia="Times New Roman" w:hAnsi="Verdana" w:cs="Times New Roman"/>
                <w:sz w:val="15"/>
                <w:szCs w:val="15"/>
              </w:rPr>
            </w:pPr>
          </w:p>
        </w:tc>
        <w:tc>
          <w:tcPr>
            <w:tcW w:w="5640" w:type="dxa"/>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Mașini electrice de aspirație</w:t>
            </w:r>
          </w:p>
        </w:tc>
        <w:tc>
          <w:tcPr>
            <w:tcW w:w="139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ex 9019 20 00</w:t>
            </w:r>
          </w:p>
        </w:tc>
      </w:tr>
      <w:tr w:rsidR="00B200EF" w:rsidRPr="00B200EF" w:rsidTr="00B200EF">
        <w:trPr>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B200EF" w:rsidRPr="00B200EF" w:rsidRDefault="00B200EF" w:rsidP="00B200EF">
            <w:pPr>
              <w:spacing w:after="0" w:line="240" w:lineRule="auto"/>
              <w:rPr>
                <w:rFonts w:ascii="Verdana" w:eastAsia="Times New Roman" w:hAnsi="Verdana" w:cs="Times New Roman"/>
                <w:sz w:val="15"/>
                <w:szCs w:val="15"/>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200EF" w:rsidRPr="00B200EF" w:rsidRDefault="00B200EF" w:rsidP="00B200EF">
            <w:pPr>
              <w:spacing w:after="0" w:line="240" w:lineRule="auto"/>
              <w:rPr>
                <w:rFonts w:ascii="Verdana" w:eastAsia="Times New Roman" w:hAnsi="Verdana" w:cs="Times New Roman"/>
                <w:sz w:val="15"/>
                <w:szCs w:val="15"/>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200EF" w:rsidRPr="00B200EF" w:rsidRDefault="00B200EF" w:rsidP="00B200EF">
            <w:pPr>
              <w:spacing w:after="0" w:line="240" w:lineRule="auto"/>
              <w:rPr>
                <w:rFonts w:ascii="Verdana" w:eastAsia="Times New Roman" w:hAnsi="Verdana" w:cs="Times New Roman"/>
                <w:sz w:val="15"/>
                <w:szCs w:val="15"/>
              </w:rPr>
            </w:pPr>
          </w:p>
        </w:tc>
        <w:tc>
          <w:tcPr>
            <w:tcW w:w="139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ex 8543 70 90</w:t>
            </w:r>
          </w:p>
        </w:tc>
      </w:tr>
      <w:tr w:rsidR="00B200EF" w:rsidRPr="00B200EF" w:rsidTr="00B200EF">
        <w:trPr>
          <w:tblCellSpacing w:w="15" w:type="dxa"/>
        </w:trPr>
        <w:tc>
          <w:tcPr>
            <w:tcW w:w="370" w:type="dxa"/>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8.</w:t>
            </w:r>
          </w:p>
        </w:tc>
        <w:tc>
          <w:tcPr>
            <w:tcW w:w="1950" w:type="dxa"/>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Umidificatoare</w:t>
            </w:r>
          </w:p>
        </w:tc>
        <w:tc>
          <w:tcPr>
            <w:tcW w:w="5640" w:type="dxa"/>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Umidificatoare</w:t>
            </w:r>
          </w:p>
        </w:tc>
        <w:tc>
          <w:tcPr>
            <w:tcW w:w="139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ex 8415</w:t>
            </w:r>
          </w:p>
        </w:tc>
      </w:tr>
      <w:tr w:rsidR="00B200EF" w:rsidRPr="00B200EF" w:rsidTr="00B200EF">
        <w:trPr>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B200EF" w:rsidRPr="00B200EF" w:rsidRDefault="00B200EF" w:rsidP="00B200EF">
            <w:pPr>
              <w:spacing w:after="0" w:line="240" w:lineRule="auto"/>
              <w:rPr>
                <w:rFonts w:ascii="Verdana" w:eastAsia="Times New Roman" w:hAnsi="Verdana" w:cs="Times New Roman"/>
                <w:sz w:val="15"/>
                <w:szCs w:val="15"/>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200EF" w:rsidRPr="00B200EF" w:rsidRDefault="00B200EF" w:rsidP="00B200EF">
            <w:pPr>
              <w:spacing w:after="0" w:line="240" w:lineRule="auto"/>
              <w:rPr>
                <w:rFonts w:ascii="Verdana" w:eastAsia="Times New Roman" w:hAnsi="Verdana" w:cs="Times New Roman"/>
                <w:sz w:val="15"/>
                <w:szCs w:val="15"/>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200EF" w:rsidRPr="00B200EF" w:rsidRDefault="00B200EF" w:rsidP="00B200EF">
            <w:pPr>
              <w:spacing w:after="0" w:line="240" w:lineRule="auto"/>
              <w:rPr>
                <w:rFonts w:ascii="Verdana" w:eastAsia="Times New Roman" w:hAnsi="Verdana" w:cs="Times New Roman"/>
                <w:sz w:val="15"/>
                <w:szCs w:val="15"/>
              </w:rPr>
            </w:pPr>
          </w:p>
        </w:tc>
        <w:tc>
          <w:tcPr>
            <w:tcW w:w="139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ex 8509 80 00</w:t>
            </w:r>
          </w:p>
        </w:tc>
      </w:tr>
      <w:tr w:rsidR="00B200EF" w:rsidRPr="00B200EF" w:rsidTr="00B200EF">
        <w:trPr>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B200EF" w:rsidRPr="00B200EF" w:rsidRDefault="00B200EF" w:rsidP="00B200EF">
            <w:pPr>
              <w:spacing w:after="0" w:line="240" w:lineRule="auto"/>
              <w:rPr>
                <w:rFonts w:ascii="Verdana" w:eastAsia="Times New Roman" w:hAnsi="Verdana" w:cs="Times New Roman"/>
                <w:sz w:val="15"/>
                <w:szCs w:val="15"/>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200EF" w:rsidRPr="00B200EF" w:rsidRDefault="00B200EF" w:rsidP="00B200EF">
            <w:pPr>
              <w:spacing w:after="0" w:line="240" w:lineRule="auto"/>
              <w:rPr>
                <w:rFonts w:ascii="Verdana" w:eastAsia="Times New Roman" w:hAnsi="Verdana" w:cs="Times New Roman"/>
                <w:sz w:val="15"/>
                <w:szCs w:val="15"/>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200EF" w:rsidRPr="00B200EF" w:rsidRDefault="00B200EF" w:rsidP="00B200EF">
            <w:pPr>
              <w:spacing w:after="0" w:line="240" w:lineRule="auto"/>
              <w:rPr>
                <w:rFonts w:ascii="Verdana" w:eastAsia="Times New Roman" w:hAnsi="Verdana" w:cs="Times New Roman"/>
                <w:sz w:val="15"/>
                <w:szCs w:val="15"/>
              </w:rPr>
            </w:pPr>
          </w:p>
        </w:tc>
        <w:tc>
          <w:tcPr>
            <w:tcW w:w="139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ex 8479 89 97</w:t>
            </w:r>
          </w:p>
        </w:tc>
      </w:tr>
      <w:tr w:rsidR="00B200EF" w:rsidRPr="00B200EF" w:rsidTr="00B200EF">
        <w:trPr>
          <w:tblCellSpacing w:w="15" w:type="dxa"/>
        </w:trPr>
        <w:tc>
          <w:tcPr>
            <w:tcW w:w="37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9.</w:t>
            </w:r>
          </w:p>
        </w:tc>
        <w:tc>
          <w:tcPr>
            <w:tcW w:w="195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Laringoscoape</w:t>
            </w:r>
          </w:p>
        </w:tc>
        <w:tc>
          <w:tcPr>
            <w:tcW w:w="56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Laringoscoape</w:t>
            </w:r>
          </w:p>
        </w:tc>
        <w:tc>
          <w:tcPr>
            <w:tcW w:w="139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ex 9018 90 20</w:t>
            </w:r>
          </w:p>
        </w:tc>
      </w:tr>
    </w:tbl>
    <w:p w:rsidR="00B200EF" w:rsidRPr="00B200EF" w:rsidRDefault="00B200EF" w:rsidP="00B200EF">
      <w:pPr>
        <w:spacing w:after="0" w:line="240" w:lineRule="auto"/>
        <w:rPr>
          <w:rFonts w:ascii="Times New Roman" w:eastAsia="Times New Roman" w:hAnsi="Times New Roman" w:cs="Times New Roman"/>
          <w:vanish/>
          <w:sz w:val="24"/>
          <w:szCs w:val="24"/>
        </w:rPr>
      </w:pPr>
    </w:p>
    <w:tbl>
      <w:tblPr>
        <w:tblW w:w="0" w:type="auto"/>
        <w:tblCellSpacing w:w="15"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415"/>
        <w:gridCol w:w="2000"/>
        <w:gridCol w:w="5670"/>
        <w:gridCol w:w="1405"/>
      </w:tblGrid>
      <w:tr w:rsidR="00B200EF" w:rsidRPr="00B200EF" w:rsidTr="00B200EF">
        <w:trPr>
          <w:tblCellSpacing w:w="15" w:type="dxa"/>
        </w:trPr>
        <w:tc>
          <w:tcPr>
            <w:tcW w:w="350" w:type="dxa"/>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10.</w:t>
            </w:r>
          </w:p>
        </w:tc>
        <w:tc>
          <w:tcPr>
            <w:tcW w:w="1970" w:type="dxa"/>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Consumabile medicale</w:t>
            </w:r>
          </w:p>
        </w:tc>
        <w:tc>
          <w:tcPr>
            <w:tcW w:w="56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Kituri/truse de intubație Foarfece laparoscopice</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ex 9018 90</w:t>
            </w:r>
          </w:p>
        </w:tc>
      </w:tr>
      <w:tr w:rsidR="00B200EF" w:rsidRPr="00B200EF" w:rsidTr="00B200EF">
        <w:trPr>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B200EF" w:rsidRPr="00B200EF" w:rsidRDefault="00B200EF" w:rsidP="00B200EF">
            <w:pPr>
              <w:spacing w:after="0" w:line="240" w:lineRule="auto"/>
              <w:rPr>
                <w:rFonts w:ascii="Verdana" w:eastAsia="Times New Roman" w:hAnsi="Verdana" w:cs="Times New Roman"/>
                <w:sz w:val="15"/>
                <w:szCs w:val="15"/>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200EF" w:rsidRPr="00B200EF" w:rsidRDefault="00B200EF" w:rsidP="00B200EF">
            <w:pPr>
              <w:spacing w:after="0" w:line="240" w:lineRule="auto"/>
              <w:rPr>
                <w:rFonts w:ascii="Verdana" w:eastAsia="Times New Roman" w:hAnsi="Verdana" w:cs="Times New Roman"/>
                <w:sz w:val="15"/>
                <w:szCs w:val="15"/>
              </w:rPr>
            </w:pPr>
          </w:p>
        </w:tc>
        <w:tc>
          <w:tcPr>
            <w:tcW w:w="56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Seringi, cu sau fără ace</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9018 31</w:t>
            </w:r>
          </w:p>
        </w:tc>
      </w:tr>
      <w:tr w:rsidR="00B200EF" w:rsidRPr="00B200EF" w:rsidTr="00B200EF">
        <w:trPr>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B200EF" w:rsidRPr="00B200EF" w:rsidRDefault="00B200EF" w:rsidP="00B200EF">
            <w:pPr>
              <w:spacing w:after="0" w:line="240" w:lineRule="auto"/>
              <w:rPr>
                <w:rFonts w:ascii="Verdana" w:eastAsia="Times New Roman" w:hAnsi="Verdana" w:cs="Times New Roman"/>
                <w:sz w:val="15"/>
                <w:szCs w:val="15"/>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200EF" w:rsidRPr="00B200EF" w:rsidRDefault="00B200EF" w:rsidP="00B200EF">
            <w:pPr>
              <w:spacing w:after="0" w:line="240" w:lineRule="auto"/>
              <w:rPr>
                <w:rFonts w:ascii="Verdana" w:eastAsia="Times New Roman" w:hAnsi="Verdana" w:cs="Times New Roman"/>
                <w:sz w:val="15"/>
                <w:szCs w:val="15"/>
              </w:rPr>
            </w:pPr>
          </w:p>
        </w:tc>
        <w:tc>
          <w:tcPr>
            <w:tcW w:w="56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Ace metalice tubulare și ace pentru suturi</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9018 32</w:t>
            </w:r>
          </w:p>
        </w:tc>
      </w:tr>
      <w:tr w:rsidR="00B200EF" w:rsidRPr="00B200EF" w:rsidTr="00B200EF">
        <w:trPr>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B200EF" w:rsidRPr="00B200EF" w:rsidRDefault="00B200EF" w:rsidP="00B200EF">
            <w:pPr>
              <w:spacing w:after="0" w:line="240" w:lineRule="auto"/>
              <w:rPr>
                <w:rFonts w:ascii="Verdana" w:eastAsia="Times New Roman" w:hAnsi="Verdana" w:cs="Times New Roman"/>
                <w:sz w:val="15"/>
                <w:szCs w:val="15"/>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200EF" w:rsidRPr="00B200EF" w:rsidRDefault="00B200EF" w:rsidP="00B200EF">
            <w:pPr>
              <w:spacing w:after="0" w:line="240" w:lineRule="auto"/>
              <w:rPr>
                <w:rFonts w:ascii="Verdana" w:eastAsia="Times New Roman" w:hAnsi="Verdana" w:cs="Times New Roman"/>
                <w:sz w:val="15"/>
                <w:szCs w:val="15"/>
              </w:rPr>
            </w:pPr>
          </w:p>
        </w:tc>
        <w:tc>
          <w:tcPr>
            <w:tcW w:w="56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Ace, catetere, canule</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ex 9018 39</w:t>
            </w:r>
          </w:p>
        </w:tc>
      </w:tr>
      <w:tr w:rsidR="00B200EF" w:rsidRPr="00B200EF" w:rsidTr="00B200EF">
        <w:trPr>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B200EF" w:rsidRPr="00B200EF" w:rsidRDefault="00B200EF" w:rsidP="00B200EF">
            <w:pPr>
              <w:spacing w:after="0" w:line="240" w:lineRule="auto"/>
              <w:rPr>
                <w:rFonts w:ascii="Verdana" w:eastAsia="Times New Roman" w:hAnsi="Verdana" w:cs="Times New Roman"/>
                <w:sz w:val="15"/>
                <w:szCs w:val="15"/>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200EF" w:rsidRPr="00B200EF" w:rsidRDefault="00B200EF" w:rsidP="00B200EF">
            <w:pPr>
              <w:spacing w:after="0" w:line="240" w:lineRule="auto"/>
              <w:rPr>
                <w:rFonts w:ascii="Verdana" w:eastAsia="Times New Roman" w:hAnsi="Verdana" w:cs="Times New Roman"/>
                <w:sz w:val="15"/>
                <w:szCs w:val="15"/>
              </w:rPr>
            </w:pPr>
          </w:p>
        </w:tc>
        <w:tc>
          <w:tcPr>
            <w:tcW w:w="56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Truse de acces vascular</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ex 9018 90 84</w:t>
            </w:r>
          </w:p>
        </w:tc>
      </w:tr>
      <w:tr w:rsidR="00B200EF" w:rsidRPr="00B200EF" w:rsidTr="00B200EF">
        <w:trPr>
          <w:tblCellSpacing w:w="15" w:type="dxa"/>
        </w:trPr>
        <w:tc>
          <w:tcPr>
            <w:tcW w:w="350" w:type="dxa"/>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11.</w:t>
            </w:r>
          </w:p>
        </w:tc>
        <w:tc>
          <w:tcPr>
            <w:tcW w:w="1970" w:type="dxa"/>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Stații de monitorizare,</w:t>
            </w:r>
          </w:p>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dispozitive de</w:t>
            </w:r>
          </w:p>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monitorizare a</w:t>
            </w:r>
          </w:p>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pacientului -</w:t>
            </w:r>
          </w:p>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lastRenderedPageBreak/>
              <w:t>Aparate electro-diagnostice</w:t>
            </w:r>
          </w:p>
        </w:tc>
        <w:tc>
          <w:tcPr>
            <w:tcW w:w="56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lastRenderedPageBreak/>
              <w:t>Stații de monitorizare centrală pentru terapie intensivă</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ex 9018 90</w:t>
            </w:r>
          </w:p>
        </w:tc>
      </w:tr>
      <w:tr w:rsidR="00B200EF" w:rsidRPr="00B200EF" w:rsidTr="00B200EF">
        <w:trPr>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B200EF" w:rsidRPr="00B200EF" w:rsidRDefault="00B200EF" w:rsidP="00B200EF">
            <w:pPr>
              <w:spacing w:after="0" w:line="240" w:lineRule="auto"/>
              <w:rPr>
                <w:rFonts w:ascii="Verdana" w:eastAsia="Times New Roman" w:hAnsi="Verdana" w:cs="Times New Roman"/>
                <w:sz w:val="15"/>
                <w:szCs w:val="15"/>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200EF" w:rsidRPr="00B200EF" w:rsidRDefault="00B200EF" w:rsidP="00B200EF">
            <w:pPr>
              <w:spacing w:after="0" w:line="240" w:lineRule="auto"/>
              <w:rPr>
                <w:rFonts w:ascii="Verdana" w:eastAsia="Times New Roman" w:hAnsi="Verdana" w:cs="Times New Roman"/>
                <w:sz w:val="15"/>
                <w:szCs w:val="15"/>
              </w:rPr>
            </w:pPr>
          </w:p>
        </w:tc>
        <w:tc>
          <w:tcPr>
            <w:tcW w:w="56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 Dispozitive de monitorizare a pacientului capabile să urmărească simultan doi sau mai mulți parametri fiziologici</w:t>
            </w:r>
          </w:p>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 Aparate electro-diagnostice</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9018 19 10</w:t>
            </w:r>
          </w:p>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ex 9018 19 90</w:t>
            </w:r>
          </w:p>
        </w:tc>
      </w:tr>
      <w:tr w:rsidR="00B200EF" w:rsidRPr="00B200EF" w:rsidTr="00B200EF">
        <w:trPr>
          <w:tblCellSpacing w:w="15" w:type="dxa"/>
        </w:trPr>
        <w:tc>
          <w:tcPr>
            <w:tcW w:w="35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lastRenderedPageBreak/>
              <w:t>12.</w:t>
            </w:r>
          </w:p>
        </w:tc>
        <w:tc>
          <w:tcPr>
            <w:tcW w:w="197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Scanner cu ultrasunete</w:t>
            </w:r>
          </w:p>
        </w:tc>
        <w:tc>
          <w:tcPr>
            <w:tcW w:w="56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Aparate pentru diagnostic prin scanare ultra sonică (ecografe)</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9018 12 00</w:t>
            </w:r>
          </w:p>
        </w:tc>
      </w:tr>
      <w:tr w:rsidR="00B200EF" w:rsidRPr="00B200EF" w:rsidTr="00B200EF">
        <w:trPr>
          <w:tblCellSpacing w:w="15" w:type="dxa"/>
        </w:trPr>
        <w:tc>
          <w:tcPr>
            <w:tcW w:w="35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13.</w:t>
            </w:r>
          </w:p>
        </w:tc>
        <w:tc>
          <w:tcPr>
            <w:tcW w:w="197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Electrocardiografe</w:t>
            </w:r>
          </w:p>
        </w:tc>
        <w:tc>
          <w:tcPr>
            <w:tcW w:w="56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Electrocardiografe</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9018 11 00</w:t>
            </w:r>
          </w:p>
        </w:tc>
      </w:tr>
      <w:tr w:rsidR="00B200EF" w:rsidRPr="00B200EF" w:rsidTr="00B200EF">
        <w:trPr>
          <w:tblCellSpacing w:w="15" w:type="dxa"/>
        </w:trPr>
        <w:tc>
          <w:tcPr>
            <w:tcW w:w="35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14.</w:t>
            </w:r>
          </w:p>
        </w:tc>
        <w:tc>
          <w:tcPr>
            <w:tcW w:w="197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Scannere / sisteme computerizate de tomografie</w:t>
            </w:r>
          </w:p>
        </w:tc>
        <w:tc>
          <w:tcPr>
            <w:tcW w:w="56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Aparate de tomografie computerizată</w:t>
            </w:r>
          </w:p>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Aparate de scanare</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9022 12</w:t>
            </w:r>
          </w:p>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ex 9022 14 00</w:t>
            </w:r>
          </w:p>
        </w:tc>
      </w:tr>
      <w:tr w:rsidR="00B200EF" w:rsidRPr="00B200EF" w:rsidTr="00B200EF">
        <w:trPr>
          <w:tblCellSpacing w:w="15" w:type="dxa"/>
        </w:trPr>
        <w:tc>
          <w:tcPr>
            <w:tcW w:w="350" w:type="dxa"/>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15.</w:t>
            </w:r>
          </w:p>
        </w:tc>
        <w:tc>
          <w:tcPr>
            <w:tcW w:w="1970" w:type="dxa"/>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Măști</w:t>
            </w:r>
          </w:p>
        </w:tc>
        <w:tc>
          <w:tcPr>
            <w:tcW w:w="56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 Mască de față textilă, </w:t>
            </w:r>
            <w:r w:rsidRPr="00B200EF">
              <w:rPr>
                <w:rFonts w:ascii="Times New Roman" w:eastAsia="Times New Roman" w:hAnsi="Times New Roman" w:cs="Times New Roman"/>
                <w:i/>
                <w:iCs/>
                <w:sz w:val="24"/>
                <w:szCs w:val="24"/>
              </w:rPr>
              <w:t>fără</w:t>
            </w:r>
            <w:r w:rsidRPr="00B200EF">
              <w:rPr>
                <w:rFonts w:ascii="Times New Roman" w:eastAsia="Times New Roman" w:hAnsi="Times New Roman" w:cs="Times New Roman"/>
                <w:sz w:val="24"/>
                <w:szCs w:val="24"/>
              </w:rPr>
              <w:t> filtru înlocuibil sau părți mecanice, incluzând măști chirurgicale și măști de față confecționate din materiale textile nețesute</w:t>
            </w:r>
          </w:p>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 Mască de față FFP2 și FFP3</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ex 6307 90 98</w:t>
            </w:r>
          </w:p>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ex 6307 90 98</w:t>
            </w:r>
          </w:p>
        </w:tc>
      </w:tr>
      <w:tr w:rsidR="00B200EF" w:rsidRPr="00B200EF" w:rsidTr="00B200EF">
        <w:trPr>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B200EF" w:rsidRPr="00B200EF" w:rsidRDefault="00B200EF" w:rsidP="00B200EF">
            <w:pPr>
              <w:spacing w:after="0" w:line="240" w:lineRule="auto"/>
              <w:rPr>
                <w:rFonts w:ascii="Verdana" w:eastAsia="Times New Roman" w:hAnsi="Verdana" w:cs="Times New Roman"/>
                <w:sz w:val="15"/>
                <w:szCs w:val="15"/>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200EF" w:rsidRPr="00B200EF" w:rsidRDefault="00B200EF" w:rsidP="00B200EF">
            <w:pPr>
              <w:spacing w:after="0" w:line="240" w:lineRule="auto"/>
              <w:rPr>
                <w:rFonts w:ascii="Verdana" w:eastAsia="Times New Roman" w:hAnsi="Verdana" w:cs="Times New Roman"/>
                <w:sz w:val="15"/>
                <w:szCs w:val="15"/>
              </w:rPr>
            </w:pPr>
          </w:p>
        </w:tc>
        <w:tc>
          <w:tcPr>
            <w:tcW w:w="56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Măști chirurgicale din hârtie</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ex 4818 90 10</w:t>
            </w:r>
          </w:p>
        </w:tc>
      </w:tr>
    </w:tbl>
    <w:p w:rsidR="00B200EF" w:rsidRPr="00B200EF" w:rsidRDefault="00B200EF" w:rsidP="00B200EF">
      <w:pPr>
        <w:spacing w:after="0" w:line="240" w:lineRule="auto"/>
        <w:rPr>
          <w:rFonts w:ascii="Times New Roman" w:eastAsia="Times New Roman" w:hAnsi="Times New Roman" w:cs="Times New Roman"/>
          <w:vanish/>
          <w:sz w:val="24"/>
          <w:szCs w:val="24"/>
        </w:rPr>
      </w:pPr>
    </w:p>
    <w:tbl>
      <w:tblPr>
        <w:tblW w:w="0" w:type="auto"/>
        <w:tblCellSpacing w:w="15"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415"/>
        <w:gridCol w:w="2000"/>
        <w:gridCol w:w="5670"/>
        <w:gridCol w:w="1405"/>
      </w:tblGrid>
      <w:tr w:rsidR="00B200EF" w:rsidRPr="00B200EF" w:rsidTr="00B200EF">
        <w:trPr>
          <w:tblCellSpacing w:w="15" w:type="dxa"/>
        </w:trPr>
        <w:tc>
          <w:tcPr>
            <w:tcW w:w="0" w:type="auto"/>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 </w:t>
            </w:r>
          </w:p>
        </w:tc>
        <w:tc>
          <w:tcPr>
            <w:tcW w:w="1970" w:type="dxa"/>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 </w:t>
            </w:r>
          </w:p>
        </w:tc>
        <w:tc>
          <w:tcPr>
            <w:tcW w:w="56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 </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ex 4818 90 90</w:t>
            </w:r>
          </w:p>
        </w:tc>
      </w:tr>
      <w:tr w:rsidR="00B200EF" w:rsidRPr="00B200EF" w:rsidTr="00B200EF">
        <w:trPr>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B200EF" w:rsidRPr="00B200EF" w:rsidRDefault="00B200EF" w:rsidP="00B200EF">
            <w:pPr>
              <w:spacing w:after="0" w:line="240" w:lineRule="auto"/>
              <w:rPr>
                <w:rFonts w:ascii="Verdana" w:eastAsia="Times New Roman" w:hAnsi="Verdana" w:cs="Times New Roman"/>
                <w:sz w:val="15"/>
                <w:szCs w:val="15"/>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200EF" w:rsidRPr="00B200EF" w:rsidRDefault="00B200EF" w:rsidP="00B200EF">
            <w:pPr>
              <w:spacing w:after="0" w:line="240" w:lineRule="auto"/>
              <w:rPr>
                <w:rFonts w:ascii="Verdana" w:eastAsia="Times New Roman" w:hAnsi="Verdana" w:cs="Times New Roman"/>
                <w:sz w:val="15"/>
                <w:szCs w:val="15"/>
              </w:rPr>
            </w:pPr>
          </w:p>
        </w:tc>
        <w:tc>
          <w:tcPr>
            <w:tcW w:w="56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Măști de gaz cu piese mecanice sau filtre înlocuibile pentru protecție împotriva agenților biologici. Includ de asemenea, măști care încorporează protecție pentru ochi sau scuturi faciale</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9020 00 00</w:t>
            </w:r>
          </w:p>
        </w:tc>
      </w:tr>
      <w:tr w:rsidR="00B200EF" w:rsidRPr="00B200EF" w:rsidTr="00B200EF">
        <w:trPr>
          <w:tblCellSpacing w:w="15" w:type="dxa"/>
        </w:trPr>
        <w:tc>
          <w:tcPr>
            <w:tcW w:w="0" w:type="auto"/>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16.</w:t>
            </w:r>
          </w:p>
        </w:tc>
        <w:tc>
          <w:tcPr>
            <w:tcW w:w="1970" w:type="dxa"/>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Mănuși</w:t>
            </w:r>
          </w:p>
        </w:tc>
        <w:tc>
          <w:tcPr>
            <w:tcW w:w="56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Mănuși din plastic</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cx 3926 20 00</w:t>
            </w:r>
          </w:p>
        </w:tc>
      </w:tr>
      <w:tr w:rsidR="00B200EF" w:rsidRPr="00B200EF" w:rsidTr="00B200EF">
        <w:trPr>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B200EF" w:rsidRPr="00B200EF" w:rsidRDefault="00B200EF" w:rsidP="00B200EF">
            <w:pPr>
              <w:spacing w:after="0" w:line="240" w:lineRule="auto"/>
              <w:rPr>
                <w:rFonts w:ascii="Verdana" w:eastAsia="Times New Roman" w:hAnsi="Verdana" w:cs="Times New Roman"/>
                <w:sz w:val="15"/>
                <w:szCs w:val="15"/>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200EF" w:rsidRPr="00B200EF" w:rsidRDefault="00B200EF" w:rsidP="00B200EF">
            <w:pPr>
              <w:spacing w:after="0" w:line="240" w:lineRule="auto"/>
              <w:rPr>
                <w:rFonts w:ascii="Verdana" w:eastAsia="Times New Roman" w:hAnsi="Verdana" w:cs="Times New Roman"/>
                <w:sz w:val="15"/>
                <w:szCs w:val="15"/>
              </w:rPr>
            </w:pPr>
          </w:p>
        </w:tc>
        <w:tc>
          <w:tcPr>
            <w:tcW w:w="56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Mănuși chirurgicale din cauciuc</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4015 11 00</w:t>
            </w:r>
          </w:p>
        </w:tc>
      </w:tr>
      <w:tr w:rsidR="00B200EF" w:rsidRPr="00B200EF" w:rsidTr="00B200EF">
        <w:trPr>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B200EF" w:rsidRPr="00B200EF" w:rsidRDefault="00B200EF" w:rsidP="00B200EF">
            <w:pPr>
              <w:spacing w:after="0" w:line="240" w:lineRule="auto"/>
              <w:rPr>
                <w:rFonts w:ascii="Verdana" w:eastAsia="Times New Roman" w:hAnsi="Verdana" w:cs="Times New Roman"/>
                <w:sz w:val="15"/>
                <w:szCs w:val="15"/>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200EF" w:rsidRPr="00B200EF" w:rsidRDefault="00B200EF" w:rsidP="00B200EF">
            <w:pPr>
              <w:spacing w:after="0" w:line="240" w:lineRule="auto"/>
              <w:rPr>
                <w:rFonts w:ascii="Verdana" w:eastAsia="Times New Roman" w:hAnsi="Verdana" w:cs="Times New Roman"/>
                <w:sz w:val="15"/>
                <w:szCs w:val="15"/>
              </w:rPr>
            </w:pPr>
          </w:p>
        </w:tc>
        <w:tc>
          <w:tcPr>
            <w:tcW w:w="56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Alte mănuși de cauciuc</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ex 4015 19 00</w:t>
            </w:r>
          </w:p>
        </w:tc>
      </w:tr>
      <w:tr w:rsidR="00B200EF" w:rsidRPr="00B200EF" w:rsidTr="00B200EF">
        <w:trPr>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B200EF" w:rsidRPr="00B200EF" w:rsidRDefault="00B200EF" w:rsidP="00B200EF">
            <w:pPr>
              <w:spacing w:after="0" w:line="240" w:lineRule="auto"/>
              <w:rPr>
                <w:rFonts w:ascii="Verdana" w:eastAsia="Times New Roman" w:hAnsi="Verdana" w:cs="Times New Roman"/>
                <w:sz w:val="15"/>
                <w:szCs w:val="15"/>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200EF" w:rsidRPr="00B200EF" w:rsidRDefault="00B200EF" w:rsidP="00B200EF">
            <w:pPr>
              <w:spacing w:after="0" w:line="240" w:lineRule="auto"/>
              <w:rPr>
                <w:rFonts w:ascii="Verdana" w:eastAsia="Times New Roman" w:hAnsi="Verdana" w:cs="Times New Roman"/>
                <w:sz w:val="15"/>
                <w:szCs w:val="15"/>
              </w:rPr>
            </w:pPr>
          </w:p>
        </w:tc>
        <w:tc>
          <w:tcPr>
            <w:tcW w:w="56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Mănuși tricotate sau croșetate care au fost impregnate sau acoperite cu materiale plastice sau cauciuc</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ex 6116 10</w:t>
            </w:r>
          </w:p>
        </w:tc>
      </w:tr>
      <w:tr w:rsidR="00B200EF" w:rsidRPr="00B200EF" w:rsidTr="00B200EF">
        <w:trPr>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B200EF" w:rsidRPr="00B200EF" w:rsidRDefault="00B200EF" w:rsidP="00B200EF">
            <w:pPr>
              <w:spacing w:after="0" w:line="240" w:lineRule="auto"/>
              <w:rPr>
                <w:rFonts w:ascii="Verdana" w:eastAsia="Times New Roman" w:hAnsi="Verdana" w:cs="Times New Roman"/>
                <w:sz w:val="15"/>
                <w:szCs w:val="15"/>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200EF" w:rsidRPr="00B200EF" w:rsidRDefault="00B200EF" w:rsidP="00B200EF">
            <w:pPr>
              <w:spacing w:after="0" w:line="240" w:lineRule="auto"/>
              <w:rPr>
                <w:rFonts w:ascii="Verdana" w:eastAsia="Times New Roman" w:hAnsi="Verdana" w:cs="Times New Roman"/>
                <w:sz w:val="15"/>
                <w:szCs w:val="15"/>
              </w:rPr>
            </w:pPr>
          </w:p>
        </w:tc>
        <w:tc>
          <w:tcPr>
            <w:tcW w:w="56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Mănuși din material textil care nu sunt tricotate sau croșetate</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ex 6216 00</w:t>
            </w:r>
          </w:p>
        </w:tc>
      </w:tr>
      <w:tr w:rsidR="00B200EF" w:rsidRPr="00B200EF" w:rsidTr="00B200EF">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17.</w:t>
            </w:r>
          </w:p>
        </w:tc>
        <w:tc>
          <w:tcPr>
            <w:tcW w:w="197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Scuturi din plastic pentru față</w:t>
            </w:r>
          </w:p>
        </w:tc>
        <w:tc>
          <w:tcPr>
            <w:tcW w:w="56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 Scuturi de unică folosință și reutilizabile</w:t>
            </w:r>
          </w:p>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 Scuturi din plastic pentru față (acoperind mai mult decât zona ochilor)</w:t>
            </w:r>
          </w:p>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 Viziere</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ex 3926 20 00</w:t>
            </w:r>
          </w:p>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cx 3926 90 97</w:t>
            </w:r>
          </w:p>
        </w:tc>
      </w:tr>
      <w:tr w:rsidR="00B200EF" w:rsidRPr="00B200EF" w:rsidTr="00B200EF">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18.</w:t>
            </w:r>
          </w:p>
        </w:tc>
        <w:tc>
          <w:tcPr>
            <w:tcW w:w="197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Ochelari de protecție</w:t>
            </w:r>
          </w:p>
        </w:tc>
        <w:tc>
          <w:tcPr>
            <w:tcW w:w="56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Ochelari de protecție</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ex 9004 90 10</w:t>
            </w:r>
          </w:p>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ex 9004 90 90</w:t>
            </w:r>
          </w:p>
        </w:tc>
      </w:tr>
      <w:tr w:rsidR="00B200EF" w:rsidRPr="00B200EF" w:rsidTr="00B200EF">
        <w:trPr>
          <w:tblCellSpacing w:w="15" w:type="dxa"/>
        </w:trPr>
        <w:tc>
          <w:tcPr>
            <w:tcW w:w="0" w:type="auto"/>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19.</w:t>
            </w:r>
          </w:p>
        </w:tc>
        <w:tc>
          <w:tcPr>
            <w:tcW w:w="1970" w:type="dxa"/>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Combinezoane</w:t>
            </w:r>
          </w:p>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 halate impermeabile -</w:t>
            </w:r>
            <w:r w:rsidRPr="00B200EF">
              <w:rPr>
                <w:rFonts w:ascii="Times New Roman" w:eastAsia="Times New Roman" w:hAnsi="Times New Roman" w:cs="Times New Roman"/>
                <w:sz w:val="24"/>
                <w:szCs w:val="24"/>
              </w:rPr>
              <w:lastRenderedPageBreak/>
              <w:t>diverse tipuri, di ferite dimensiuni</w:t>
            </w:r>
          </w:p>
        </w:tc>
        <w:tc>
          <w:tcPr>
            <w:tcW w:w="56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lastRenderedPageBreak/>
              <w:t>Îmbrăcăminte și accesorii pentru îmbrăcăminte (inclusiv mănuși, mitene și mănuși cu un deget), pentru orice utilizare, din cauciuc vulcanizat</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ex 4015 90 00</w:t>
            </w:r>
          </w:p>
        </w:tc>
      </w:tr>
      <w:tr w:rsidR="00B200EF" w:rsidRPr="00B200EF" w:rsidTr="00B200EF">
        <w:trPr>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B200EF" w:rsidRPr="00B200EF" w:rsidRDefault="00B200EF" w:rsidP="00B200EF">
            <w:pPr>
              <w:spacing w:after="0" w:line="240" w:lineRule="auto"/>
              <w:rPr>
                <w:rFonts w:ascii="Verdana" w:eastAsia="Times New Roman" w:hAnsi="Verdana" w:cs="Times New Roman"/>
                <w:sz w:val="15"/>
                <w:szCs w:val="15"/>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200EF" w:rsidRPr="00B200EF" w:rsidRDefault="00B200EF" w:rsidP="00B200EF">
            <w:pPr>
              <w:spacing w:after="0" w:line="240" w:lineRule="auto"/>
              <w:rPr>
                <w:rFonts w:ascii="Verdana" w:eastAsia="Times New Roman" w:hAnsi="Verdana" w:cs="Times New Roman"/>
                <w:sz w:val="15"/>
                <w:szCs w:val="15"/>
              </w:rPr>
            </w:pPr>
          </w:p>
        </w:tc>
        <w:tc>
          <w:tcPr>
            <w:tcW w:w="56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Îmbrăcăminte de protecție din material plastic</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ex 3926 20 00</w:t>
            </w:r>
          </w:p>
        </w:tc>
      </w:tr>
    </w:tbl>
    <w:p w:rsidR="00B200EF" w:rsidRPr="00B200EF" w:rsidRDefault="00B200EF" w:rsidP="00B200EF">
      <w:pPr>
        <w:spacing w:after="0" w:line="240" w:lineRule="auto"/>
        <w:rPr>
          <w:rFonts w:ascii="Times New Roman" w:eastAsia="Times New Roman" w:hAnsi="Times New Roman" w:cs="Times New Roman"/>
          <w:vanish/>
          <w:sz w:val="24"/>
          <w:szCs w:val="24"/>
        </w:rPr>
      </w:pPr>
    </w:p>
    <w:tbl>
      <w:tblPr>
        <w:tblW w:w="0" w:type="auto"/>
        <w:tblCellSpacing w:w="15"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415"/>
        <w:gridCol w:w="2000"/>
        <w:gridCol w:w="5670"/>
        <w:gridCol w:w="1405"/>
      </w:tblGrid>
      <w:tr w:rsidR="00B200EF" w:rsidRPr="00B200EF" w:rsidTr="00B200EF">
        <w:trPr>
          <w:tblCellSpacing w:w="15" w:type="dxa"/>
        </w:trPr>
        <w:tc>
          <w:tcPr>
            <w:tcW w:w="0" w:type="auto"/>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 </w:t>
            </w:r>
          </w:p>
        </w:tc>
        <w:tc>
          <w:tcPr>
            <w:tcW w:w="1970" w:type="dxa"/>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A</w:t>
            </w:r>
          </w:p>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 îmbrăcăminte de protecție pentru uz chirurgical / medical alcătuit din pâslă sau materiale nețesute impregnate, acoperite sau laminate (țesături de la pozițiile 56.02 sau 56.03)</w:t>
            </w:r>
          </w:p>
        </w:tc>
        <w:tc>
          <w:tcPr>
            <w:tcW w:w="56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Îmbrăcăminte și accesorii de îmbrăcăminte din hârtie</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ex 4818 50 00</w:t>
            </w:r>
          </w:p>
        </w:tc>
      </w:tr>
      <w:tr w:rsidR="00B200EF" w:rsidRPr="00B200EF" w:rsidTr="00B200EF">
        <w:trPr>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B200EF" w:rsidRPr="00B200EF" w:rsidRDefault="00B200EF" w:rsidP="00B200EF">
            <w:pPr>
              <w:spacing w:after="0" w:line="240" w:lineRule="auto"/>
              <w:rPr>
                <w:rFonts w:ascii="Verdana" w:eastAsia="Times New Roman" w:hAnsi="Verdana" w:cs="Times New Roman"/>
                <w:sz w:val="15"/>
                <w:szCs w:val="15"/>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200EF" w:rsidRPr="00B200EF" w:rsidRDefault="00B200EF" w:rsidP="00B200EF">
            <w:pPr>
              <w:spacing w:after="0" w:line="240" w:lineRule="auto"/>
              <w:rPr>
                <w:rFonts w:ascii="Verdana" w:eastAsia="Times New Roman" w:hAnsi="Verdana" w:cs="Times New Roman"/>
                <w:sz w:val="15"/>
                <w:szCs w:val="15"/>
              </w:rPr>
            </w:pPr>
          </w:p>
        </w:tc>
        <w:tc>
          <w:tcPr>
            <w:tcW w:w="56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Îmbrăcăminte, alcătuite din țesături tricotate sau croșetate de la pozițiile 5903, 5906 sau 5907</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ex 61 13 00 10</w:t>
            </w:r>
          </w:p>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ex 6113 00 90</w:t>
            </w:r>
          </w:p>
        </w:tc>
      </w:tr>
      <w:tr w:rsidR="00B200EF" w:rsidRPr="00B200EF" w:rsidTr="00B200EF">
        <w:trPr>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B200EF" w:rsidRPr="00B200EF" w:rsidRDefault="00B200EF" w:rsidP="00B200EF">
            <w:pPr>
              <w:spacing w:after="0" w:line="240" w:lineRule="auto"/>
              <w:rPr>
                <w:rFonts w:ascii="Verdana" w:eastAsia="Times New Roman" w:hAnsi="Verdana" w:cs="Times New Roman"/>
                <w:sz w:val="15"/>
                <w:szCs w:val="15"/>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200EF" w:rsidRPr="00B200EF" w:rsidRDefault="00B200EF" w:rsidP="00B200EF">
            <w:pPr>
              <w:spacing w:after="0" w:line="240" w:lineRule="auto"/>
              <w:rPr>
                <w:rFonts w:ascii="Verdana" w:eastAsia="Times New Roman" w:hAnsi="Verdana" w:cs="Times New Roman"/>
                <w:sz w:val="15"/>
                <w:szCs w:val="15"/>
              </w:rPr>
            </w:pPr>
          </w:p>
        </w:tc>
        <w:tc>
          <w:tcPr>
            <w:tcW w:w="56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Alte articole de îmbrăcăminte, tricotate sau croșetate</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6114</w:t>
            </w:r>
          </w:p>
        </w:tc>
      </w:tr>
      <w:tr w:rsidR="00B200EF" w:rsidRPr="00B200EF" w:rsidTr="00B200EF">
        <w:trPr>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B200EF" w:rsidRPr="00B200EF" w:rsidRDefault="00B200EF" w:rsidP="00B200EF">
            <w:pPr>
              <w:spacing w:after="0" w:line="240" w:lineRule="auto"/>
              <w:rPr>
                <w:rFonts w:ascii="Verdana" w:eastAsia="Times New Roman" w:hAnsi="Verdana" w:cs="Times New Roman"/>
                <w:sz w:val="15"/>
                <w:szCs w:val="15"/>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200EF" w:rsidRPr="00B200EF" w:rsidRDefault="00B200EF" w:rsidP="00B200EF">
            <w:pPr>
              <w:spacing w:after="0" w:line="240" w:lineRule="auto"/>
              <w:rPr>
                <w:rFonts w:ascii="Verdana" w:eastAsia="Times New Roman" w:hAnsi="Verdana" w:cs="Times New Roman"/>
                <w:sz w:val="15"/>
                <w:szCs w:val="15"/>
              </w:rPr>
            </w:pPr>
          </w:p>
        </w:tc>
        <w:tc>
          <w:tcPr>
            <w:tcW w:w="56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Îmbrăcăminte de protecție pentru uz chirurgical / medical din pâslă sau neț</w:t>
            </w:r>
            <w:proofErr w:type="gramStart"/>
            <w:r w:rsidRPr="00B200EF">
              <w:rPr>
                <w:rFonts w:ascii="Times New Roman" w:eastAsia="Times New Roman" w:hAnsi="Times New Roman" w:cs="Times New Roman"/>
                <w:sz w:val="24"/>
                <w:szCs w:val="24"/>
              </w:rPr>
              <w:t>esute,</w:t>
            </w:r>
            <w:proofErr w:type="gramEnd"/>
            <w:r w:rsidRPr="00B200EF">
              <w:rPr>
                <w:rFonts w:ascii="Times New Roman" w:eastAsia="Times New Roman" w:hAnsi="Times New Roman" w:cs="Times New Roman"/>
                <w:sz w:val="24"/>
                <w:szCs w:val="24"/>
              </w:rPr>
              <w:t> impregnate sau nu, acoperite sau laminate (țesături de la pozițiile 5602 sau 5603). Aceasta include articole de îmbrăcăminte lipite.</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ex 6210 10</w:t>
            </w:r>
          </w:p>
        </w:tc>
      </w:tr>
      <w:tr w:rsidR="00B200EF" w:rsidRPr="00B200EF" w:rsidTr="00B200EF">
        <w:trPr>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B200EF" w:rsidRPr="00B200EF" w:rsidRDefault="00B200EF" w:rsidP="00B200EF">
            <w:pPr>
              <w:spacing w:after="0" w:line="240" w:lineRule="auto"/>
              <w:rPr>
                <w:rFonts w:ascii="Verdana" w:eastAsia="Times New Roman" w:hAnsi="Verdana" w:cs="Times New Roman"/>
                <w:sz w:val="15"/>
                <w:szCs w:val="15"/>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200EF" w:rsidRPr="00B200EF" w:rsidRDefault="00B200EF" w:rsidP="00B200EF">
            <w:pPr>
              <w:spacing w:after="0" w:line="240" w:lineRule="auto"/>
              <w:rPr>
                <w:rFonts w:ascii="Verdana" w:eastAsia="Times New Roman" w:hAnsi="Verdana" w:cs="Times New Roman"/>
                <w:sz w:val="15"/>
                <w:szCs w:val="15"/>
              </w:rPr>
            </w:pPr>
          </w:p>
        </w:tc>
        <w:tc>
          <w:tcPr>
            <w:tcW w:w="56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Alte articole de îmbrăcăminte de protecție din materiale textile țesături sau țesături care sunt impregnate, acoperite sau laminate (de la pozițiile 5903, 5906 sau</w:t>
            </w:r>
          </w:p>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5907)</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ex 6210 20</w:t>
            </w:r>
          </w:p>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ex 6210 30</w:t>
            </w:r>
          </w:p>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ex 6210 40</w:t>
            </w:r>
          </w:p>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ex 6210 50</w:t>
            </w:r>
          </w:p>
        </w:tc>
      </w:tr>
      <w:tr w:rsidR="00B200EF" w:rsidRPr="00B200EF" w:rsidTr="00B200EF">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20.</w:t>
            </w:r>
          </w:p>
        </w:tc>
        <w:tc>
          <w:tcPr>
            <w:tcW w:w="197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Huse / acoperitori pentru încălțăminte</w:t>
            </w:r>
          </w:p>
        </w:tc>
        <w:tc>
          <w:tcPr>
            <w:tcW w:w="56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Huse / acoperitori pentru încălțăminte</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ex 3926 90 97</w:t>
            </w:r>
          </w:p>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ex 4818 90 10</w:t>
            </w:r>
          </w:p>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ex 6307 90 98</w:t>
            </w:r>
          </w:p>
        </w:tc>
      </w:tr>
      <w:tr w:rsidR="00B200EF" w:rsidRPr="00B200EF" w:rsidTr="00B200EF">
        <w:trPr>
          <w:tblCellSpacing w:w="15" w:type="dxa"/>
        </w:trPr>
        <w:tc>
          <w:tcPr>
            <w:tcW w:w="0" w:type="auto"/>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21.</w:t>
            </w:r>
          </w:p>
        </w:tc>
        <w:tc>
          <w:tcPr>
            <w:tcW w:w="1970" w:type="dxa"/>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Articole pentru acoperit capul</w:t>
            </w:r>
          </w:p>
        </w:tc>
        <w:tc>
          <w:tcPr>
            <w:tcW w:w="56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Caschete din material textil</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ex 6505 00 30</w:t>
            </w:r>
          </w:p>
        </w:tc>
      </w:tr>
      <w:tr w:rsidR="00B200EF" w:rsidRPr="00B200EF" w:rsidTr="00B200EF">
        <w:trPr>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B200EF" w:rsidRPr="00B200EF" w:rsidRDefault="00B200EF" w:rsidP="00B200EF">
            <w:pPr>
              <w:spacing w:after="0" w:line="240" w:lineRule="auto"/>
              <w:rPr>
                <w:rFonts w:ascii="Verdana" w:eastAsia="Times New Roman" w:hAnsi="Verdana" w:cs="Times New Roman"/>
                <w:sz w:val="15"/>
                <w:szCs w:val="15"/>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200EF" w:rsidRPr="00B200EF" w:rsidRDefault="00B200EF" w:rsidP="00B200EF">
            <w:pPr>
              <w:spacing w:after="0" w:line="240" w:lineRule="auto"/>
              <w:rPr>
                <w:rFonts w:ascii="Verdana" w:eastAsia="Times New Roman" w:hAnsi="Verdana" w:cs="Times New Roman"/>
                <w:sz w:val="15"/>
                <w:szCs w:val="15"/>
              </w:rPr>
            </w:pPr>
          </w:p>
        </w:tc>
        <w:tc>
          <w:tcPr>
            <w:tcW w:w="56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Pălării și alte articole pentru acoperit capul, căști de păr din orice material</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ex 6505 00 90</w:t>
            </w:r>
          </w:p>
        </w:tc>
      </w:tr>
      <w:tr w:rsidR="00B200EF" w:rsidRPr="00B200EF" w:rsidTr="00B200EF">
        <w:trPr>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B200EF" w:rsidRPr="00B200EF" w:rsidRDefault="00B200EF" w:rsidP="00B200EF">
            <w:pPr>
              <w:spacing w:after="0" w:line="240" w:lineRule="auto"/>
              <w:rPr>
                <w:rFonts w:ascii="Verdana" w:eastAsia="Times New Roman" w:hAnsi="Verdana" w:cs="Times New Roman"/>
                <w:sz w:val="15"/>
                <w:szCs w:val="15"/>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200EF" w:rsidRPr="00B200EF" w:rsidRDefault="00B200EF" w:rsidP="00B200EF">
            <w:pPr>
              <w:spacing w:after="0" w:line="240" w:lineRule="auto"/>
              <w:rPr>
                <w:rFonts w:ascii="Verdana" w:eastAsia="Times New Roman" w:hAnsi="Verdana" w:cs="Times New Roman"/>
                <w:sz w:val="15"/>
                <w:szCs w:val="15"/>
              </w:rPr>
            </w:pPr>
          </w:p>
        </w:tc>
        <w:tc>
          <w:tcPr>
            <w:tcW w:w="56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Alte articole pentru acoperit capul, chiar căptușite sau împodobite</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ex 6506</w:t>
            </w:r>
          </w:p>
        </w:tc>
      </w:tr>
    </w:tbl>
    <w:p w:rsidR="00B200EF" w:rsidRPr="00B200EF" w:rsidRDefault="00B200EF" w:rsidP="00B200EF">
      <w:pPr>
        <w:spacing w:after="0" w:line="240" w:lineRule="auto"/>
        <w:rPr>
          <w:rFonts w:ascii="Times New Roman" w:eastAsia="Times New Roman" w:hAnsi="Times New Roman" w:cs="Times New Roman"/>
          <w:vanish/>
          <w:sz w:val="24"/>
          <w:szCs w:val="24"/>
        </w:rPr>
      </w:pPr>
    </w:p>
    <w:tbl>
      <w:tblPr>
        <w:tblW w:w="9505" w:type="dxa"/>
        <w:tblCellSpacing w:w="15"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415"/>
        <w:gridCol w:w="1998"/>
        <w:gridCol w:w="5655"/>
        <w:gridCol w:w="1437"/>
      </w:tblGrid>
      <w:tr w:rsidR="00B200EF" w:rsidRPr="00B200EF" w:rsidTr="00B200EF">
        <w:trPr>
          <w:tblCellSpacing w:w="15" w:type="dxa"/>
        </w:trPr>
        <w:tc>
          <w:tcPr>
            <w:tcW w:w="0" w:type="auto"/>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22.</w:t>
            </w:r>
          </w:p>
        </w:tc>
        <w:tc>
          <w:tcPr>
            <w:tcW w:w="1970" w:type="dxa"/>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Termometre</w:t>
            </w:r>
          </w:p>
        </w:tc>
        <w:tc>
          <w:tcPr>
            <w:tcW w:w="56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Termometre cu lichid pentru citire directă, inclusiv termometru clinic standard „Mercur în sticlă ”</w:t>
            </w:r>
          </w:p>
        </w:tc>
        <w:tc>
          <w:tcPr>
            <w:tcW w:w="139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9025 11 20</w:t>
            </w:r>
          </w:p>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ex 9025 11 80</w:t>
            </w:r>
          </w:p>
        </w:tc>
      </w:tr>
      <w:tr w:rsidR="00B200EF" w:rsidRPr="00B200EF" w:rsidTr="00B200EF">
        <w:trPr>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B200EF" w:rsidRPr="00B200EF" w:rsidRDefault="00B200EF" w:rsidP="00B200EF">
            <w:pPr>
              <w:spacing w:after="0" w:line="240" w:lineRule="auto"/>
              <w:rPr>
                <w:rFonts w:ascii="Verdana" w:eastAsia="Times New Roman" w:hAnsi="Verdana" w:cs="Times New Roman"/>
                <w:sz w:val="15"/>
                <w:szCs w:val="15"/>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200EF" w:rsidRPr="00B200EF" w:rsidRDefault="00B200EF" w:rsidP="00B200EF">
            <w:pPr>
              <w:spacing w:after="0" w:line="240" w:lineRule="auto"/>
              <w:rPr>
                <w:rFonts w:ascii="Verdana" w:eastAsia="Times New Roman" w:hAnsi="Verdana" w:cs="Times New Roman"/>
                <w:sz w:val="15"/>
                <w:szCs w:val="15"/>
              </w:rPr>
            </w:pPr>
          </w:p>
        </w:tc>
        <w:tc>
          <w:tcPr>
            <w:tcW w:w="56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Termometre digitale sau termometre cu infraroșu pentru amplasare pe frunte</w:t>
            </w:r>
          </w:p>
        </w:tc>
        <w:tc>
          <w:tcPr>
            <w:tcW w:w="139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ex 9025 19 00</w:t>
            </w:r>
          </w:p>
        </w:tc>
      </w:tr>
      <w:tr w:rsidR="00B200EF" w:rsidRPr="00B200EF" w:rsidTr="00B200EF">
        <w:trPr>
          <w:tblCellSpacing w:w="15" w:type="dxa"/>
        </w:trPr>
        <w:tc>
          <w:tcPr>
            <w:tcW w:w="0" w:type="auto"/>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23.</w:t>
            </w:r>
          </w:p>
        </w:tc>
        <w:tc>
          <w:tcPr>
            <w:tcW w:w="1970" w:type="dxa"/>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Săpun de mâini</w:t>
            </w:r>
          </w:p>
        </w:tc>
        <w:tc>
          <w:tcPr>
            <w:tcW w:w="56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Săpun și produse organice tensioactive și preparate pentru toaletă</w:t>
            </w:r>
          </w:p>
        </w:tc>
        <w:tc>
          <w:tcPr>
            <w:tcW w:w="139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ex 3401 11 00</w:t>
            </w:r>
          </w:p>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ex 3401 19 00</w:t>
            </w:r>
          </w:p>
        </w:tc>
      </w:tr>
      <w:tr w:rsidR="00B200EF" w:rsidRPr="00B200EF" w:rsidTr="00B200EF">
        <w:trPr>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B200EF" w:rsidRPr="00B200EF" w:rsidRDefault="00B200EF" w:rsidP="00B200EF">
            <w:pPr>
              <w:spacing w:after="0" w:line="240" w:lineRule="auto"/>
              <w:rPr>
                <w:rFonts w:ascii="Verdana" w:eastAsia="Times New Roman" w:hAnsi="Verdana" w:cs="Times New Roman"/>
                <w:sz w:val="15"/>
                <w:szCs w:val="15"/>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200EF" w:rsidRPr="00B200EF" w:rsidRDefault="00B200EF" w:rsidP="00B200EF">
            <w:pPr>
              <w:spacing w:after="0" w:line="240" w:lineRule="auto"/>
              <w:rPr>
                <w:rFonts w:ascii="Verdana" w:eastAsia="Times New Roman" w:hAnsi="Verdana" w:cs="Times New Roman"/>
                <w:sz w:val="15"/>
                <w:szCs w:val="15"/>
              </w:rPr>
            </w:pPr>
          </w:p>
        </w:tc>
        <w:tc>
          <w:tcPr>
            <w:tcW w:w="56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Săpun și preparate organice tensioactive</w:t>
            </w:r>
          </w:p>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Săpun sub alte forme</w:t>
            </w:r>
          </w:p>
        </w:tc>
        <w:tc>
          <w:tcPr>
            <w:tcW w:w="139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ex 3401 20 10</w:t>
            </w:r>
          </w:p>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 xml:space="preserve">ex 3401 20 </w:t>
            </w:r>
            <w:r w:rsidRPr="00B200EF">
              <w:rPr>
                <w:rFonts w:ascii="Times New Roman" w:eastAsia="Times New Roman" w:hAnsi="Times New Roman" w:cs="Times New Roman"/>
                <w:sz w:val="24"/>
                <w:szCs w:val="24"/>
              </w:rPr>
              <w:lastRenderedPageBreak/>
              <w:t>90</w:t>
            </w:r>
          </w:p>
        </w:tc>
      </w:tr>
      <w:tr w:rsidR="00B200EF" w:rsidRPr="00B200EF" w:rsidTr="00B200EF">
        <w:trPr>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B200EF" w:rsidRPr="00B200EF" w:rsidRDefault="00B200EF" w:rsidP="00B200EF">
            <w:pPr>
              <w:spacing w:after="0" w:line="240" w:lineRule="auto"/>
              <w:rPr>
                <w:rFonts w:ascii="Verdana" w:eastAsia="Times New Roman" w:hAnsi="Verdana" w:cs="Times New Roman"/>
                <w:sz w:val="15"/>
                <w:szCs w:val="15"/>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200EF" w:rsidRPr="00B200EF" w:rsidRDefault="00B200EF" w:rsidP="00B200EF">
            <w:pPr>
              <w:spacing w:after="0" w:line="240" w:lineRule="auto"/>
              <w:rPr>
                <w:rFonts w:ascii="Verdana" w:eastAsia="Times New Roman" w:hAnsi="Verdana" w:cs="Times New Roman"/>
                <w:sz w:val="15"/>
                <w:szCs w:val="15"/>
              </w:rPr>
            </w:pPr>
          </w:p>
        </w:tc>
        <w:tc>
          <w:tcPr>
            <w:tcW w:w="56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Agenți organici de suprafață (în afară de săpun) - cationici</w:t>
            </w:r>
          </w:p>
        </w:tc>
        <w:tc>
          <w:tcPr>
            <w:tcW w:w="139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ex 3402 12</w:t>
            </w:r>
          </w:p>
        </w:tc>
      </w:tr>
      <w:tr w:rsidR="00B200EF" w:rsidRPr="00B200EF" w:rsidTr="00B200EF">
        <w:trPr>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B200EF" w:rsidRPr="00B200EF" w:rsidRDefault="00B200EF" w:rsidP="00B200EF">
            <w:pPr>
              <w:spacing w:after="0" w:line="240" w:lineRule="auto"/>
              <w:rPr>
                <w:rFonts w:ascii="Verdana" w:eastAsia="Times New Roman" w:hAnsi="Verdana" w:cs="Times New Roman"/>
                <w:sz w:val="15"/>
                <w:szCs w:val="15"/>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200EF" w:rsidRPr="00B200EF" w:rsidRDefault="00B200EF" w:rsidP="00B200EF">
            <w:pPr>
              <w:spacing w:after="0" w:line="240" w:lineRule="auto"/>
              <w:rPr>
                <w:rFonts w:ascii="Verdana" w:eastAsia="Times New Roman" w:hAnsi="Verdana" w:cs="Times New Roman"/>
                <w:sz w:val="15"/>
                <w:szCs w:val="15"/>
              </w:rPr>
            </w:pPr>
          </w:p>
        </w:tc>
        <w:tc>
          <w:tcPr>
            <w:tcW w:w="56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Agenți organici de suprafață și preparate pentru spălarea pielii, sub formă de lichid sau cremă și puse la vânzare cu amănuntul, indiferent dacă conțin sau nu săpun</w:t>
            </w:r>
          </w:p>
        </w:tc>
        <w:tc>
          <w:tcPr>
            <w:tcW w:w="139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ex 3401 30 00</w:t>
            </w:r>
          </w:p>
        </w:tc>
      </w:tr>
      <w:tr w:rsidR="00B200EF" w:rsidRPr="00B200EF" w:rsidTr="00B200EF">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24.</w:t>
            </w:r>
          </w:p>
        </w:tc>
        <w:tc>
          <w:tcPr>
            <w:tcW w:w="197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Distribuitor de dezinfectant pentru mâini montat pe perete</w:t>
            </w:r>
          </w:p>
        </w:tc>
        <w:tc>
          <w:tcPr>
            <w:tcW w:w="56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Distribuitor de dezinfectant pentru mâini montat pe perete</w:t>
            </w:r>
          </w:p>
        </w:tc>
        <w:tc>
          <w:tcPr>
            <w:tcW w:w="139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ex 8479 89 97</w:t>
            </w:r>
          </w:p>
        </w:tc>
      </w:tr>
      <w:tr w:rsidR="00B200EF" w:rsidRPr="00B200EF" w:rsidTr="00B200EF">
        <w:trPr>
          <w:tblCellSpacing w:w="15" w:type="dxa"/>
        </w:trPr>
        <w:tc>
          <w:tcPr>
            <w:tcW w:w="0" w:type="auto"/>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25.</w:t>
            </w:r>
          </w:p>
        </w:tc>
        <w:tc>
          <w:tcPr>
            <w:tcW w:w="1970" w:type="dxa"/>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Alcool, în litri</w:t>
            </w:r>
          </w:p>
        </w:tc>
        <w:tc>
          <w:tcPr>
            <w:tcW w:w="56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Nedenaturat, care conține în volum 80% sau mai mult alcool etilic</w:t>
            </w:r>
          </w:p>
        </w:tc>
        <w:tc>
          <w:tcPr>
            <w:tcW w:w="139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2207 10 00</w:t>
            </w:r>
          </w:p>
        </w:tc>
      </w:tr>
      <w:tr w:rsidR="00B200EF" w:rsidRPr="00B200EF" w:rsidTr="00B200EF">
        <w:trPr>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B200EF" w:rsidRPr="00B200EF" w:rsidRDefault="00B200EF" w:rsidP="00B200EF">
            <w:pPr>
              <w:spacing w:after="0" w:line="240" w:lineRule="auto"/>
              <w:rPr>
                <w:rFonts w:ascii="Verdana" w:eastAsia="Times New Roman" w:hAnsi="Verdana" w:cs="Times New Roman"/>
                <w:sz w:val="15"/>
                <w:szCs w:val="15"/>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200EF" w:rsidRPr="00B200EF" w:rsidRDefault="00B200EF" w:rsidP="00B200EF">
            <w:pPr>
              <w:spacing w:after="0" w:line="240" w:lineRule="auto"/>
              <w:rPr>
                <w:rFonts w:ascii="Verdana" w:eastAsia="Times New Roman" w:hAnsi="Verdana" w:cs="Times New Roman"/>
                <w:sz w:val="15"/>
                <w:szCs w:val="15"/>
              </w:rPr>
            </w:pPr>
          </w:p>
        </w:tc>
        <w:tc>
          <w:tcPr>
            <w:tcW w:w="56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Denaturat, de orice concentrație de alcool</w:t>
            </w:r>
          </w:p>
        </w:tc>
        <w:tc>
          <w:tcPr>
            <w:tcW w:w="139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ex 2207 20 00</w:t>
            </w:r>
          </w:p>
        </w:tc>
      </w:tr>
      <w:tr w:rsidR="00B200EF" w:rsidRPr="00B200EF" w:rsidTr="00B200EF">
        <w:trPr>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B200EF" w:rsidRPr="00B200EF" w:rsidRDefault="00B200EF" w:rsidP="00B200EF">
            <w:pPr>
              <w:spacing w:after="0" w:line="240" w:lineRule="auto"/>
              <w:rPr>
                <w:rFonts w:ascii="Verdana" w:eastAsia="Times New Roman" w:hAnsi="Verdana" w:cs="Times New Roman"/>
                <w:sz w:val="15"/>
                <w:szCs w:val="15"/>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200EF" w:rsidRPr="00B200EF" w:rsidRDefault="00B200EF" w:rsidP="00B200EF">
            <w:pPr>
              <w:spacing w:after="0" w:line="240" w:lineRule="auto"/>
              <w:rPr>
                <w:rFonts w:ascii="Verdana" w:eastAsia="Times New Roman" w:hAnsi="Verdana" w:cs="Times New Roman"/>
                <w:sz w:val="15"/>
                <w:szCs w:val="15"/>
              </w:rPr>
            </w:pPr>
          </w:p>
        </w:tc>
        <w:tc>
          <w:tcPr>
            <w:tcW w:w="56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Nedenaturat, care conține în volum mai puțin de 80% alcool</w:t>
            </w:r>
          </w:p>
        </w:tc>
        <w:tc>
          <w:tcPr>
            <w:tcW w:w="139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ex 2208 90 91</w:t>
            </w:r>
          </w:p>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ex 2208 90 99</w:t>
            </w:r>
          </w:p>
        </w:tc>
      </w:tr>
    </w:tbl>
    <w:p w:rsidR="00B200EF" w:rsidRPr="00B200EF" w:rsidRDefault="00B200EF" w:rsidP="00B200EF">
      <w:pPr>
        <w:spacing w:after="0" w:line="240" w:lineRule="auto"/>
        <w:rPr>
          <w:rFonts w:ascii="Times New Roman" w:eastAsia="Times New Roman" w:hAnsi="Times New Roman" w:cs="Times New Roman"/>
          <w:vanish/>
          <w:sz w:val="24"/>
          <w:szCs w:val="24"/>
        </w:rPr>
      </w:pPr>
    </w:p>
    <w:tbl>
      <w:tblPr>
        <w:tblW w:w="0" w:type="auto"/>
        <w:tblCellSpacing w:w="15"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415"/>
        <w:gridCol w:w="1999"/>
        <w:gridCol w:w="5671"/>
        <w:gridCol w:w="1405"/>
      </w:tblGrid>
      <w:tr w:rsidR="00B200EF" w:rsidRPr="00B200EF" w:rsidTr="00B200EF">
        <w:trPr>
          <w:tblCellSpacing w:w="15" w:type="dxa"/>
        </w:trPr>
        <w:tc>
          <w:tcPr>
            <w:tcW w:w="0" w:type="auto"/>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26.</w:t>
            </w:r>
          </w:p>
        </w:tc>
        <w:tc>
          <w:tcPr>
            <w:tcW w:w="1969" w:type="dxa"/>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Soluție apă oxigenată</w:t>
            </w:r>
          </w:p>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Preparate dezinfectante pe bază de apă oxigenată, pentru curățarea suprafețelor,</w:t>
            </w:r>
          </w:p>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Dezinfectanți</w:t>
            </w:r>
          </w:p>
        </w:tc>
        <w:tc>
          <w:tcPr>
            <w:tcW w:w="564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Apă oxigenată, solidificată sau nu cu uree</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2847 00 00</w:t>
            </w:r>
          </w:p>
        </w:tc>
      </w:tr>
      <w:tr w:rsidR="00B200EF" w:rsidRPr="00B200EF" w:rsidTr="00B200EF">
        <w:trPr>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B200EF" w:rsidRPr="00B200EF" w:rsidRDefault="00B200EF" w:rsidP="00B200EF">
            <w:pPr>
              <w:spacing w:after="0" w:line="240" w:lineRule="auto"/>
              <w:rPr>
                <w:rFonts w:ascii="Verdana" w:eastAsia="Times New Roman" w:hAnsi="Verdana" w:cs="Times New Roman"/>
                <w:sz w:val="15"/>
                <w:szCs w:val="15"/>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200EF" w:rsidRPr="00B200EF" w:rsidRDefault="00B200EF" w:rsidP="00B200EF">
            <w:pPr>
              <w:spacing w:after="0" w:line="240" w:lineRule="auto"/>
              <w:rPr>
                <w:rFonts w:ascii="Verdana" w:eastAsia="Times New Roman" w:hAnsi="Verdana" w:cs="Times New Roman"/>
                <w:sz w:val="15"/>
                <w:szCs w:val="15"/>
              </w:rPr>
            </w:pPr>
          </w:p>
        </w:tc>
        <w:tc>
          <w:tcPr>
            <w:tcW w:w="564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Alte preparate dezinfectante</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3808 94</w:t>
            </w:r>
          </w:p>
        </w:tc>
      </w:tr>
      <w:tr w:rsidR="00B200EF" w:rsidRPr="00B200EF" w:rsidTr="00B200EF">
        <w:trPr>
          <w:tblCellSpacing w:w="15" w:type="dxa"/>
        </w:trPr>
        <w:tc>
          <w:tcPr>
            <w:tcW w:w="0" w:type="auto"/>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27.</w:t>
            </w:r>
          </w:p>
        </w:tc>
        <w:tc>
          <w:tcPr>
            <w:tcW w:w="1969" w:type="dxa"/>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Cărucioare pentru urgențe</w:t>
            </w:r>
          </w:p>
        </w:tc>
        <w:tc>
          <w:tcPr>
            <w:tcW w:w="564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Cărucioare pentru persoane cu handicap (scaune cu rotile)</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ex 8713 90 00</w:t>
            </w:r>
          </w:p>
        </w:tc>
      </w:tr>
      <w:tr w:rsidR="00B200EF" w:rsidRPr="00B200EF" w:rsidTr="00B200EF">
        <w:trPr>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B200EF" w:rsidRPr="00B200EF" w:rsidRDefault="00B200EF" w:rsidP="00B200EF">
            <w:pPr>
              <w:spacing w:after="0" w:line="240" w:lineRule="auto"/>
              <w:rPr>
                <w:rFonts w:ascii="Verdana" w:eastAsia="Times New Roman" w:hAnsi="Verdana" w:cs="Times New Roman"/>
                <w:sz w:val="15"/>
                <w:szCs w:val="15"/>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200EF" w:rsidRPr="00B200EF" w:rsidRDefault="00B200EF" w:rsidP="00B200EF">
            <w:pPr>
              <w:spacing w:after="0" w:line="240" w:lineRule="auto"/>
              <w:rPr>
                <w:rFonts w:ascii="Verdana" w:eastAsia="Times New Roman" w:hAnsi="Verdana" w:cs="Times New Roman"/>
                <w:sz w:val="15"/>
                <w:szCs w:val="15"/>
              </w:rPr>
            </w:pPr>
          </w:p>
        </w:tc>
        <w:tc>
          <w:tcPr>
            <w:tcW w:w="564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Paturi și tărgi pentru mutarea pacienților în spitale, clinici</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ex 9402 90 00</w:t>
            </w:r>
          </w:p>
        </w:tc>
      </w:tr>
      <w:tr w:rsidR="00B200EF" w:rsidRPr="00B200EF" w:rsidTr="00B200EF">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28.</w:t>
            </w:r>
          </w:p>
        </w:tc>
        <w:tc>
          <w:tcPr>
            <w:tcW w:w="196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Prelevator de</w:t>
            </w:r>
          </w:p>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ARN</w:t>
            </w:r>
          </w:p>
        </w:tc>
        <w:tc>
          <w:tcPr>
            <w:tcW w:w="564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Pre levator de ARN</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ex 9027 80</w:t>
            </w:r>
          </w:p>
        </w:tc>
      </w:tr>
      <w:tr w:rsidR="00B200EF" w:rsidRPr="00B200EF" w:rsidTr="00B200EF">
        <w:trPr>
          <w:tblCellSpacing w:w="15" w:type="dxa"/>
        </w:trPr>
        <w:tc>
          <w:tcPr>
            <w:tcW w:w="0" w:type="auto"/>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29.</w:t>
            </w:r>
          </w:p>
        </w:tc>
        <w:tc>
          <w:tcPr>
            <w:tcW w:w="1969" w:type="dxa"/>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Kituri de testare pentru COVID-19 / Instrumente și aparate utilizate pentru testele de diagnostic</w:t>
            </w:r>
          </w:p>
        </w:tc>
        <w:tc>
          <w:tcPr>
            <w:tcW w:w="564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 Kituri de testare pentru Coronavirus</w:t>
            </w:r>
          </w:p>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 Reactivi de diagnosticare pe baza de reacții imunologice</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ex 3002 13 00</w:t>
            </w:r>
          </w:p>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ex 3002 14 00</w:t>
            </w:r>
          </w:p>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ex 3002 15 00</w:t>
            </w:r>
          </w:p>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ex 3002 90 90</w:t>
            </w:r>
          </w:p>
        </w:tc>
      </w:tr>
      <w:tr w:rsidR="00B200EF" w:rsidRPr="00B200EF" w:rsidTr="00B200EF">
        <w:trPr>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B200EF" w:rsidRPr="00B200EF" w:rsidRDefault="00B200EF" w:rsidP="00B200EF">
            <w:pPr>
              <w:spacing w:after="0" w:line="240" w:lineRule="auto"/>
              <w:rPr>
                <w:rFonts w:ascii="Verdana" w:eastAsia="Times New Roman" w:hAnsi="Verdana" w:cs="Times New Roman"/>
                <w:sz w:val="15"/>
                <w:szCs w:val="15"/>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200EF" w:rsidRPr="00B200EF" w:rsidRDefault="00B200EF" w:rsidP="00B200EF">
            <w:pPr>
              <w:spacing w:after="0" w:line="240" w:lineRule="auto"/>
              <w:rPr>
                <w:rFonts w:ascii="Verdana" w:eastAsia="Times New Roman" w:hAnsi="Verdana" w:cs="Times New Roman"/>
                <w:sz w:val="15"/>
                <w:szCs w:val="15"/>
              </w:rPr>
            </w:pPr>
          </w:p>
        </w:tc>
        <w:tc>
          <w:tcPr>
            <w:tcW w:w="564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Reactivi de diagnosticare pentru testul de reacție polimerază în lanț (PCR) cu acid nucleic</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ex 3822 00 00</w:t>
            </w:r>
          </w:p>
        </w:tc>
      </w:tr>
      <w:tr w:rsidR="00B200EF" w:rsidRPr="00B200EF" w:rsidTr="00B200EF">
        <w:trPr>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B200EF" w:rsidRPr="00B200EF" w:rsidRDefault="00B200EF" w:rsidP="00B200EF">
            <w:pPr>
              <w:spacing w:after="0" w:line="240" w:lineRule="auto"/>
              <w:rPr>
                <w:rFonts w:ascii="Verdana" w:eastAsia="Times New Roman" w:hAnsi="Verdana" w:cs="Times New Roman"/>
                <w:sz w:val="15"/>
                <w:szCs w:val="15"/>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200EF" w:rsidRPr="00B200EF" w:rsidRDefault="00B200EF" w:rsidP="00B200EF">
            <w:pPr>
              <w:spacing w:after="0" w:line="240" w:lineRule="auto"/>
              <w:rPr>
                <w:rFonts w:ascii="Verdana" w:eastAsia="Times New Roman" w:hAnsi="Verdana" w:cs="Times New Roman"/>
                <w:sz w:val="15"/>
                <w:szCs w:val="15"/>
              </w:rPr>
            </w:pPr>
          </w:p>
        </w:tc>
        <w:tc>
          <w:tcPr>
            <w:tcW w:w="564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Instrumente utilizate în laboratoarele clinice pentru diagnosticul in vitro</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ex 9027 80 80</w:t>
            </w:r>
          </w:p>
        </w:tc>
      </w:tr>
      <w:tr w:rsidR="00B200EF" w:rsidRPr="00B200EF" w:rsidTr="00B200EF">
        <w:trPr>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B200EF" w:rsidRPr="00B200EF" w:rsidRDefault="00B200EF" w:rsidP="00B200EF">
            <w:pPr>
              <w:spacing w:after="0" w:line="240" w:lineRule="auto"/>
              <w:rPr>
                <w:rFonts w:ascii="Verdana" w:eastAsia="Times New Roman" w:hAnsi="Verdana" w:cs="Times New Roman"/>
                <w:sz w:val="15"/>
                <w:szCs w:val="15"/>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200EF" w:rsidRPr="00B200EF" w:rsidRDefault="00B200EF" w:rsidP="00B200EF">
            <w:pPr>
              <w:spacing w:after="0" w:line="240" w:lineRule="auto"/>
              <w:rPr>
                <w:rFonts w:ascii="Verdana" w:eastAsia="Times New Roman" w:hAnsi="Verdana" w:cs="Times New Roman"/>
                <w:sz w:val="15"/>
                <w:szCs w:val="15"/>
              </w:rPr>
            </w:pPr>
          </w:p>
        </w:tc>
        <w:tc>
          <w:tcPr>
            <w:tcW w:w="564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Kituri de testare</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ex 9018 90</w:t>
            </w:r>
          </w:p>
        </w:tc>
      </w:tr>
    </w:tbl>
    <w:p w:rsidR="00B200EF" w:rsidRPr="00B200EF" w:rsidRDefault="00B200EF" w:rsidP="00B200EF">
      <w:pPr>
        <w:spacing w:after="0" w:line="240" w:lineRule="auto"/>
        <w:rPr>
          <w:rFonts w:ascii="Times New Roman" w:eastAsia="Times New Roman" w:hAnsi="Times New Roman" w:cs="Times New Roman"/>
          <w:vanish/>
          <w:sz w:val="24"/>
          <w:szCs w:val="24"/>
        </w:rPr>
      </w:pPr>
    </w:p>
    <w:tbl>
      <w:tblPr>
        <w:tblW w:w="9415" w:type="dxa"/>
        <w:tblCellSpacing w:w="15"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415"/>
        <w:gridCol w:w="1998"/>
        <w:gridCol w:w="5655"/>
        <w:gridCol w:w="1347"/>
      </w:tblGrid>
      <w:tr w:rsidR="00B200EF" w:rsidRPr="00B200EF" w:rsidTr="00B200EF">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 </w:t>
            </w:r>
          </w:p>
        </w:tc>
        <w:tc>
          <w:tcPr>
            <w:tcW w:w="197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 </w:t>
            </w:r>
          </w:p>
        </w:tc>
        <w:tc>
          <w:tcPr>
            <w:tcW w:w="56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 </w:t>
            </w:r>
          </w:p>
        </w:tc>
        <w:tc>
          <w:tcPr>
            <w:tcW w:w="130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ex 9027 80</w:t>
            </w:r>
          </w:p>
        </w:tc>
      </w:tr>
      <w:tr w:rsidR="00B200EF" w:rsidRPr="00B200EF" w:rsidTr="00B200EF">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30.</w:t>
            </w:r>
          </w:p>
        </w:tc>
        <w:tc>
          <w:tcPr>
            <w:tcW w:w="197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Tampoane</w:t>
            </w:r>
          </w:p>
        </w:tc>
        <w:tc>
          <w:tcPr>
            <w:tcW w:w="56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Vată, tifoane, feșe și articole similare (de ex pansamente, cataplasme), impregnate sau acoperite cu substanțe farmaceutice pentru scopuri medicale, chirurgicale</w:t>
            </w:r>
          </w:p>
        </w:tc>
        <w:tc>
          <w:tcPr>
            <w:tcW w:w="130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ex 3005 90</w:t>
            </w:r>
          </w:p>
        </w:tc>
      </w:tr>
      <w:tr w:rsidR="00B200EF" w:rsidRPr="00B200EF" w:rsidTr="00B200EF">
        <w:trPr>
          <w:tblCellSpacing w:w="15" w:type="dxa"/>
        </w:trPr>
        <w:tc>
          <w:tcPr>
            <w:tcW w:w="0" w:type="auto"/>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31.</w:t>
            </w:r>
          </w:p>
        </w:tc>
        <w:tc>
          <w:tcPr>
            <w:tcW w:w="1970" w:type="dxa"/>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Echipamente pentru înființarea spitalelor de campanie</w:t>
            </w:r>
          </w:p>
        </w:tc>
        <w:tc>
          <w:tcPr>
            <w:tcW w:w="56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Paturi de spital</w:t>
            </w:r>
          </w:p>
        </w:tc>
        <w:tc>
          <w:tcPr>
            <w:tcW w:w="130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ex 9402 90 00</w:t>
            </w:r>
          </w:p>
        </w:tc>
      </w:tr>
      <w:tr w:rsidR="00B200EF" w:rsidRPr="00B200EF" w:rsidTr="00B200EF">
        <w:trPr>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B200EF" w:rsidRPr="00B200EF" w:rsidRDefault="00B200EF" w:rsidP="00B200EF">
            <w:pPr>
              <w:spacing w:after="0" w:line="240" w:lineRule="auto"/>
              <w:rPr>
                <w:rFonts w:ascii="Verdana" w:eastAsia="Times New Roman" w:hAnsi="Verdana" w:cs="Times New Roman"/>
                <w:sz w:val="15"/>
                <w:szCs w:val="15"/>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200EF" w:rsidRPr="00B200EF" w:rsidRDefault="00B200EF" w:rsidP="00B200EF">
            <w:pPr>
              <w:spacing w:after="0" w:line="240" w:lineRule="auto"/>
              <w:rPr>
                <w:rFonts w:ascii="Verdana" w:eastAsia="Times New Roman" w:hAnsi="Verdana" w:cs="Times New Roman"/>
                <w:sz w:val="15"/>
                <w:szCs w:val="15"/>
              </w:rPr>
            </w:pPr>
          </w:p>
        </w:tc>
        <w:tc>
          <w:tcPr>
            <w:tcW w:w="56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Corturi</w:t>
            </w:r>
          </w:p>
        </w:tc>
        <w:tc>
          <w:tcPr>
            <w:tcW w:w="130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ex 6306 22 00</w:t>
            </w:r>
          </w:p>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ex 6306 29 00</w:t>
            </w:r>
          </w:p>
        </w:tc>
      </w:tr>
      <w:tr w:rsidR="00B200EF" w:rsidRPr="00B200EF" w:rsidTr="00B200EF">
        <w:trPr>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B200EF" w:rsidRPr="00B200EF" w:rsidRDefault="00B200EF" w:rsidP="00B200EF">
            <w:pPr>
              <w:spacing w:after="0" w:line="240" w:lineRule="auto"/>
              <w:rPr>
                <w:rFonts w:ascii="Verdana" w:eastAsia="Times New Roman" w:hAnsi="Verdana" w:cs="Times New Roman"/>
                <w:sz w:val="15"/>
                <w:szCs w:val="15"/>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200EF" w:rsidRPr="00B200EF" w:rsidRDefault="00B200EF" w:rsidP="00B200EF">
            <w:pPr>
              <w:spacing w:after="0" w:line="240" w:lineRule="auto"/>
              <w:rPr>
                <w:rFonts w:ascii="Verdana" w:eastAsia="Times New Roman" w:hAnsi="Verdana" w:cs="Times New Roman"/>
                <w:sz w:val="15"/>
                <w:szCs w:val="15"/>
              </w:rPr>
            </w:pPr>
          </w:p>
        </w:tc>
        <w:tc>
          <w:tcPr>
            <w:tcW w:w="56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Corturi din plastic</w:t>
            </w:r>
          </w:p>
        </w:tc>
        <w:tc>
          <w:tcPr>
            <w:tcW w:w="130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ex 3926 90 97</w:t>
            </w:r>
          </w:p>
        </w:tc>
      </w:tr>
      <w:tr w:rsidR="00B200EF" w:rsidRPr="00B200EF" w:rsidTr="00B200EF">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32.</w:t>
            </w:r>
          </w:p>
        </w:tc>
        <w:tc>
          <w:tcPr>
            <w:tcW w:w="197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Medicamente</w:t>
            </w:r>
          </w:p>
        </w:tc>
        <w:tc>
          <w:tcPr>
            <w:tcW w:w="56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Apă oxigenată, prezentată ca medicament</w:t>
            </w:r>
          </w:p>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Paracetamol</w:t>
            </w:r>
          </w:p>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Hidroxiclorochină</w:t>
            </w:r>
          </w:p>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Lopinavir / Ritonavir</w:t>
            </w:r>
          </w:p>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Remdesivir</w:t>
            </w:r>
          </w:p>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Tocilizumab</w:t>
            </w:r>
          </w:p>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Favipiravir</w:t>
            </w:r>
          </w:p>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Umifenovir</w:t>
            </w:r>
          </w:p>
        </w:tc>
        <w:tc>
          <w:tcPr>
            <w:tcW w:w="130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ex 3003 90 00</w:t>
            </w:r>
          </w:p>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ex 3004 90 00</w:t>
            </w:r>
          </w:p>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ex 3003</w:t>
            </w:r>
          </w:p>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ex 3004</w:t>
            </w:r>
          </w:p>
        </w:tc>
      </w:tr>
      <w:tr w:rsidR="00B200EF" w:rsidRPr="00B200EF" w:rsidTr="00B200EF">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33.</w:t>
            </w:r>
          </w:p>
        </w:tc>
        <w:tc>
          <w:tcPr>
            <w:tcW w:w="197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Sterilizatoare medicale, chirurgicale sau de laborator</w:t>
            </w:r>
          </w:p>
        </w:tc>
        <w:tc>
          <w:tcPr>
            <w:tcW w:w="56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Sterilizatoare medicale, chirurgicale sau de laborator</w:t>
            </w:r>
          </w:p>
        </w:tc>
        <w:tc>
          <w:tcPr>
            <w:tcW w:w="130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8419 20 00</w:t>
            </w:r>
          </w:p>
        </w:tc>
      </w:tr>
      <w:tr w:rsidR="00B200EF" w:rsidRPr="00B200EF" w:rsidTr="00B200EF">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34.</w:t>
            </w:r>
          </w:p>
        </w:tc>
        <w:tc>
          <w:tcPr>
            <w:tcW w:w="197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Propan-l-ol (alcool propilic) și</w:t>
            </w:r>
          </w:p>
        </w:tc>
        <w:tc>
          <w:tcPr>
            <w:tcW w:w="56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Propan-l-ol (alcool propilic) și propan-2-ol (alcool izopropilic)</w:t>
            </w:r>
          </w:p>
        </w:tc>
        <w:tc>
          <w:tcPr>
            <w:tcW w:w="130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2905 12 00</w:t>
            </w:r>
          </w:p>
        </w:tc>
      </w:tr>
    </w:tbl>
    <w:p w:rsidR="00B200EF" w:rsidRPr="00B200EF" w:rsidRDefault="00B200EF" w:rsidP="00B200EF">
      <w:pPr>
        <w:spacing w:after="0" w:line="240" w:lineRule="auto"/>
        <w:rPr>
          <w:rFonts w:ascii="Times New Roman" w:eastAsia="Times New Roman" w:hAnsi="Times New Roman" w:cs="Times New Roman"/>
          <w:vanish/>
          <w:sz w:val="24"/>
          <w:szCs w:val="24"/>
        </w:rPr>
      </w:pPr>
    </w:p>
    <w:tbl>
      <w:tblPr>
        <w:tblW w:w="0" w:type="auto"/>
        <w:tblCellSpacing w:w="15"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415"/>
        <w:gridCol w:w="2000"/>
        <w:gridCol w:w="5670"/>
        <w:gridCol w:w="1405"/>
      </w:tblGrid>
      <w:tr w:rsidR="00B200EF" w:rsidRPr="00B200EF" w:rsidTr="00B200EF">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 </w:t>
            </w:r>
          </w:p>
        </w:tc>
        <w:tc>
          <w:tcPr>
            <w:tcW w:w="197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propan-2-ol</w:t>
            </w:r>
          </w:p>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(alcool izopropilic)</w:t>
            </w:r>
          </w:p>
        </w:tc>
        <w:tc>
          <w:tcPr>
            <w:tcW w:w="56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 </w:t>
            </w:r>
          </w:p>
        </w:tc>
        <w:tc>
          <w:tcPr>
            <w:tcW w:w="136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 </w:t>
            </w:r>
          </w:p>
        </w:tc>
      </w:tr>
      <w:tr w:rsidR="00B200EF" w:rsidRPr="00B200EF" w:rsidTr="00B200EF">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35.</w:t>
            </w:r>
          </w:p>
        </w:tc>
        <w:tc>
          <w:tcPr>
            <w:tcW w:w="197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Eteri, eter-alcooli, eter-fenoli, eter-alcool-fenoli, peroxizi de alcool, peroxizi de eter, peroxizi cetonici</w:t>
            </w:r>
          </w:p>
        </w:tc>
        <w:tc>
          <w:tcPr>
            <w:tcW w:w="56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Eteri, eter-alcooli, eter-fenoli, eter-alcool-fcnoli, peroxizi de alcool, peroxizi de eter, peroxizi cetonici</w:t>
            </w:r>
          </w:p>
        </w:tc>
        <w:tc>
          <w:tcPr>
            <w:tcW w:w="136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ex 2909</w:t>
            </w:r>
          </w:p>
        </w:tc>
      </w:tr>
      <w:tr w:rsidR="00B200EF" w:rsidRPr="00B200EF" w:rsidTr="00B200EF">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36.</w:t>
            </w:r>
          </w:p>
        </w:tc>
        <w:tc>
          <w:tcPr>
            <w:tcW w:w="197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Acid formic</w:t>
            </w:r>
          </w:p>
        </w:tc>
        <w:tc>
          <w:tcPr>
            <w:tcW w:w="56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Acid formic și sărurile lui</w:t>
            </w:r>
          </w:p>
        </w:tc>
        <w:tc>
          <w:tcPr>
            <w:tcW w:w="136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2915 11 00</w:t>
            </w:r>
          </w:p>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2915 12 00</w:t>
            </w:r>
          </w:p>
        </w:tc>
      </w:tr>
      <w:tr w:rsidR="00B200EF" w:rsidRPr="00B200EF" w:rsidTr="00B200EF">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lastRenderedPageBreak/>
              <w:t>37.</w:t>
            </w:r>
          </w:p>
        </w:tc>
        <w:tc>
          <w:tcPr>
            <w:tcW w:w="197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Acid salicilic</w:t>
            </w:r>
          </w:p>
        </w:tc>
        <w:tc>
          <w:tcPr>
            <w:tcW w:w="56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Acid salicylic și sărurile lui</w:t>
            </w:r>
          </w:p>
        </w:tc>
        <w:tc>
          <w:tcPr>
            <w:tcW w:w="136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2918 21 00</w:t>
            </w:r>
          </w:p>
        </w:tc>
      </w:tr>
      <w:tr w:rsidR="00B200EF" w:rsidRPr="00B200EF" w:rsidTr="00B200EF">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38.</w:t>
            </w:r>
          </w:p>
        </w:tc>
        <w:tc>
          <w:tcPr>
            <w:tcW w:w="197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Câmpuri operatorii de unică folosință formate</w:t>
            </w:r>
          </w:p>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din țesături de la poziția 5603, de tipul celor utilizate în timpul procedurilor chirurgicale</w:t>
            </w:r>
          </w:p>
        </w:tc>
        <w:tc>
          <w:tcPr>
            <w:tcW w:w="56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Câmpuri operatorii de unică folosință formate din țesături de la poziția 5603, de tipul celor utilizate în timpul procedurilor chirurgicale</w:t>
            </w:r>
          </w:p>
        </w:tc>
        <w:tc>
          <w:tcPr>
            <w:tcW w:w="136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6307 90 92</w:t>
            </w:r>
          </w:p>
        </w:tc>
      </w:tr>
      <w:tr w:rsidR="00B200EF" w:rsidRPr="00B200EF" w:rsidTr="00B200EF">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39.</w:t>
            </w:r>
          </w:p>
        </w:tc>
        <w:tc>
          <w:tcPr>
            <w:tcW w:w="197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Materiale nețesute, chiar impregnate, acoperite sau laminate</w:t>
            </w:r>
          </w:p>
        </w:tc>
        <w:tc>
          <w:tcPr>
            <w:tcW w:w="56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Materiale nețesute, chiar impregnate, acoperite, acoperite sau laminate</w:t>
            </w:r>
          </w:p>
        </w:tc>
        <w:tc>
          <w:tcPr>
            <w:tcW w:w="136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ex 5603 11 10</w:t>
            </w:r>
          </w:p>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ex 5603 94 90</w:t>
            </w:r>
          </w:p>
        </w:tc>
      </w:tr>
      <w:tr w:rsidR="00B200EF" w:rsidRPr="00B200EF" w:rsidTr="00B200EF">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40.</w:t>
            </w:r>
          </w:p>
        </w:tc>
        <w:tc>
          <w:tcPr>
            <w:tcW w:w="197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Articole de tipul celor utilizate în scopuri chirurgicale, medicale sau igienice, care nu sunt destinate vânzării cu amănuntul</w:t>
            </w:r>
          </w:p>
        </w:tc>
        <w:tc>
          <w:tcPr>
            <w:tcW w:w="56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Cearceafuri de hârtie</w:t>
            </w:r>
          </w:p>
        </w:tc>
        <w:tc>
          <w:tcPr>
            <w:tcW w:w="136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ex 4818 90</w:t>
            </w:r>
          </w:p>
        </w:tc>
      </w:tr>
    </w:tbl>
    <w:p w:rsidR="00B200EF" w:rsidRPr="00B200EF" w:rsidRDefault="00B200EF" w:rsidP="00B200EF">
      <w:pPr>
        <w:spacing w:after="0" w:line="240" w:lineRule="auto"/>
        <w:rPr>
          <w:rFonts w:ascii="Times New Roman" w:eastAsia="Times New Roman" w:hAnsi="Times New Roman" w:cs="Times New Roman"/>
          <w:vanish/>
          <w:sz w:val="24"/>
          <w:szCs w:val="24"/>
        </w:rPr>
      </w:pPr>
    </w:p>
    <w:tbl>
      <w:tblPr>
        <w:tblW w:w="9505" w:type="dxa"/>
        <w:tblCellSpacing w:w="15"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415"/>
        <w:gridCol w:w="1998"/>
        <w:gridCol w:w="5655"/>
        <w:gridCol w:w="1437"/>
      </w:tblGrid>
      <w:tr w:rsidR="00B200EF" w:rsidRPr="00B200EF" w:rsidTr="00B200EF">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41.</w:t>
            </w:r>
          </w:p>
        </w:tc>
        <w:tc>
          <w:tcPr>
            <w:tcW w:w="197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Sticlărie de laborator, sterilă sau farmaceutică</w:t>
            </w:r>
          </w:p>
        </w:tc>
        <w:tc>
          <w:tcPr>
            <w:tcW w:w="56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Sticlărie de laborator, sterilă sau farmaceutică, chiar gradată sau calibrată</w:t>
            </w:r>
          </w:p>
        </w:tc>
        <w:tc>
          <w:tcPr>
            <w:tcW w:w="139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ex 7017 10 00</w:t>
            </w:r>
          </w:p>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ex 7017 20 00</w:t>
            </w:r>
          </w:p>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ex 7017 90 00</w:t>
            </w:r>
          </w:p>
        </w:tc>
      </w:tr>
      <w:tr w:rsidR="00B200EF" w:rsidRPr="00B200EF" w:rsidTr="00B200EF">
        <w:trPr>
          <w:tblCellSpacing w:w="15" w:type="dxa"/>
        </w:trPr>
        <w:tc>
          <w:tcPr>
            <w:tcW w:w="0" w:type="auto"/>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42.</w:t>
            </w:r>
          </w:p>
        </w:tc>
        <w:tc>
          <w:tcPr>
            <w:tcW w:w="1970" w:type="dxa"/>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Dispozitive medicale</w:t>
            </w:r>
          </w:p>
        </w:tc>
        <w:tc>
          <w:tcPr>
            <w:tcW w:w="56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Consola ECMO/ECLS - Oxigenatoare membranei extracorporale /Sistem extracorporal de susținere a vieții</w:t>
            </w:r>
          </w:p>
        </w:tc>
        <w:tc>
          <w:tcPr>
            <w:tcW w:w="139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ex 9018 90 84</w:t>
            </w:r>
          </w:p>
        </w:tc>
      </w:tr>
      <w:tr w:rsidR="00B200EF" w:rsidRPr="00B200EF" w:rsidTr="00B200EF">
        <w:trPr>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B200EF" w:rsidRPr="00B200EF" w:rsidRDefault="00B200EF" w:rsidP="00B200EF">
            <w:pPr>
              <w:spacing w:after="0" w:line="240" w:lineRule="auto"/>
              <w:rPr>
                <w:rFonts w:ascii="Verdana" w:eastAsia="Times New Roman" w:hAnsi="Verdana" w:cs="Times New Roman"/>
                <w:sz w:val="15"/>
                <w:szCs w:val="15"/>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200EF" w:rsidRPr="00B200EF" w:rsidRDefault="00B200EF" w:rsidP="00B200EF">
            <w:pPr>
              <w:spacing w:after="0" w:line="240" w:lineRule="auto"/>
              <w:rPr>
                <w:rFonts w:ascii="Verdana" w:eastAsia="Times New Roman" w:hAnsi="Verdana" w:cs="Times New Roman"/>
                <w:sz w:val="15"/>
                <w:szCs w:val="15"/>
              </w:rPr>
            </w:pPr>
          </w:p>
        </w:tc>
        <w:tc>
          <w:tcPr>
            <w:tcW w:w="56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Izolete cu presiune negativă pentru transportul pe targă</w:t>
            </w:r>
          </w:p>
        </w:tc>
        <w:tc>
          <w:tcPr>
            <w:tcW w:w="139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ex 9402 90 00</w:t>
            </w:r>
          </w:p>
        </w:tc>
      </w:tr>
      <w:tr w:rsidR="00B200EF" w:rsidRPr="00B200EF" w:rsidTr="00B200EF">
        <w:trPr>
          <w:tblCellSpacing w:w="15"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B200EF" w:rsidRPr="00B200EF" w:rsidRDefault="00B200EF" w:rsidP="00B200EF">
            <w:pPr>
              <w:spacing w:after="0" w:line="240" w:lineRule="auto"/>
              <w:rPr>
                <w:rFonts w:ascii="Verdana" w:eastAsia="Times New Roman" w:hAnsi="Verdana" w:cs="Times New Roman"/>
                <w:sz w:val="15"/>
                <w:szCs w:val="15"/>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200EF" w:rsidRPr="00B200EF" w:rsidRDefault="00B200EF" w:rsidP="00B200EF">
            <w:pPr>
              <w:spacing w:after="0" w:line="240" w:lineRule="auto"/>
              <w:rPr>
                <w:rFonts w:ascii="Verdana" w:eastAsia="Times New Roman" w:hAnsi="Verdana" w:cs="Times New Roman"/>
                <w:sz w:val="15"/>
                <w:szCs w:val="15"/>
              </w:rPr>
            </w:pPr>
          </w:p>
        </w:tc>
        <w:tc>
          <w:tcPr>
            <w:tcW w:w="56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Scannere termice</w:t>
            </w:r>
          </w:p>
        </w:tc>
        <w:tc>
          <w:tcPr>
            <w:tcW w:w="139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ex 9018 20 00</w:t>
            </w:r>
          </w:p>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ex 9025 19 00</w:t>
            </w:r>
          </w:p>
        </w:tc>
      </w:tr>
      <w:tr w:rsidR="00B200EF" w:rsidRPr="00B200EF" w:rsidTr="00B200EF">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43.</w:t>
            </w:r>
          </w:p>
        </w:tc>
        <w:tc>
          <w:tcPr>
            <w:tcW w:w="197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Camere de izolare cu presiune negativă</w:t>
            </w:r>
          </w:p>
        </w:tc>
        <w:tc>
          <w:tcPr>
            <w:tcW w:w="56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Camere de izolare cu presiune negativă</w:t>
            </w:r>
          </w:p>
        </w:tc>
        <w:tc>
          <w:tcPr>
            <w:tcW w:w="139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ex 9406</w:t>
            </w:r>
          </w:p>
        </w:tc>
      </w:tr>
      <w:tr w:rsidR="00B200EF" w:rsidRPr="00B200EF" w:rsidTr="00B200EF">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44.</w:t>
            </w:r>
          </w:p>
        </w:tc>
        <w:tc>
          <w:tcPr>
            <w:tcW w:w="197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Unitate de terapie intensivă mobilă</w:t>
            </w:r>
          </w:p>
        </w:tc>
        <w:tc>
          <w:tcPr>
            <w:tcW w:w="56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Unitate de terapie intensivă mobilă</w:t>
            </w:r>
          </w:p>
        </w:tc>
        <w:tc>
          <w:tcPr>
            <w:tcW w:w="139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200EF" w:rsidRPr="00B200EF" w:rsidRDefault="00B200EF" w:rsidP="00B200EF">
            <w:pPr>
              <w:spacing w:after="0" w:line="240" w:lineRule="auto"/>
              <w:rPr>
                <w:rFonts w:ascii="Verdana" w:eastAsia="Times New Roman" w:hAnsi="Verdana" w:cs="Times New Roman"/>
                <w:sz w:val="15"/>
                <w:szCs w:val="15"/>
              </w:rPr>
            </w:pPr>
            <w:r w:rsidRPr="00B200EF">
              <w:rPr>
                <w:rFonts w:ascii="Times New Roman" w:eastAsia="Times New Roman" w:hAnsi="Times New Roman" w:cs="Times New Roman"/>
                <w:sz w:val="24"/>
                <w:szCs w:val="24"/>
              </w:rPr>
              <w:t>cx 8716</w:t>
            </w:r>
          </w:p>
        </w:tc>
      </w:tr>
    </w:tbl>
    <w:p w:rsidR="00B200EF" w:rsidRPr="00B200EF" w:rsidRDefault="00B200EF">
      <w:bookmarkStart w:id="0" w:name="_GoBack"/>
      <w:bookmarkEnd w:id="0"/>
    </w:p>
    <w:sectPr w:rsidR="00B200EF" w:rsidRPr="00B200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AB4"/>
    <w:rsid w:val="00325AB4"/>
    <w:rsid w:val="003E5405"/>
    <w:rsid w:val="00491DFB"/>
    <w:rsid w:val="00B20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4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E5405"/>
    <w:rPr>
      <w:b/>
      <w:bCs/>
    </w:rPr>
  </w:style>
  <w:style w:type="character" w:styleId="Emphasis">
    <w:name w:val="Emphasis"/>
    <w:basedOn w:val="DefaultParagraphFont"/>
    <w:uiPriority w:val="20"/>
    <w:qFormat/>
    <w:rsid w:val="003E5405"/>
    <w:rPr>
      <w:i/>
      <w:iCs/>
    </w:rPr>
  </w:style>
  <w:style w:type="paragraph" w:styleId="ListParagraph">
    <w:name w:val="List Paragraph"/>
    <w:basedOn w:val="Normal"/>
    <w:uiPriority w:val="34"/>
    <w:qFormat/>
    <w:rsid w:val="003E5405"/>
    <w:pPr>
      <w:ind w:left="720"/>
      <w:contextualSpacing/>
    </w:pPr>
  </w:style>
  <w:style w:type="paragraph" w:styleId="NormalWeb">
    <w:name w:val="Normal (Web)"/>
    <w:basedOn w:val="Normal"/>
    <w:uiPriority w:val="99"/>
    <w:semiHidden/>
    <w:unhideWhenUsed/>
    <w:rsid w:val="00B200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B200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4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E5405"/>
    <w:rPr>
      <w:b/>
      <w:bCs/>
    </w:rPr>
  </w:style>
  <w:style w:type="character" w:styleId="Emphasis">
    <w:name w:val="Emphasis"/>
    <w:basedOn w:val="DefaultParagraphFont"/>
    <w:uiPriority w:val="20"/>
    <w:qFormat/>
    <w:rsid w:val="003E5405"/>
    <w:rPr>
      <w:i/>
      <w:iCs/>
    </w:rPr>
  </w:style>
  <w:style w:type="paragraph" w:styleId="ListParagraph">
    <w:name w:val="List Paragraph"/>
    <w:basedOn w:val="Normal"/>
    <w:uiPriority w:val="34"/>
    <w:qFormat/>
    <w:rsid w:val="003E5405"/>
    <w:pPr>
      <w:ind w:left="720"/>
      <w:contextualSpacing/>
    </w:pPr>
  </w:style>
  <w:style w:type="paragraph" w:styleId="NormalWeb">
    <w:name w:val="Normal (Web)"/>
    <w:basedOn w:val="Normal"/>
    <w:uiPriority w:val="99"/>
    <w:semiHidden/>
    <w:unhideWhenUsed/>
    <w:rsid w:val="00B200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B20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19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13519</Words>
  <Characters>77063</Characters>
  <Application>Microsoft Office Word</Application>
  <DocSecurity>0</DocSecurity>
  <Lines>642</Lines>
  <Paragraphs>180</Paragraphs>
  <ScaleCrop>false</ScaleCrop>
  <Company/>
  <LinksUpToDate>false</LinksUpToDate>
  <CharactersWithSpaces>90402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Simion</dc:creator>
  <cp:keywords/>
  <dc:description/>
  <cp:lastModifiedBy>Alexandra Simion</cp:lastModifiedBy>
  <cp:revision>2</cp:revision>
  <dcterms:created xsi:type="dcterms:W3CDTF">2020-05-15T07:06:00Z</dcterms:created>
  <dcterms:modified xsi:type="dcterms:W3CDTF">2020-05-15T07:07:00Z</dcterms:modified>
</cp:coreProperties>
</file>