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  <w:r w:rsidRPr="0094779C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>Norme metodologice de aplicare a OUG</w:t>
      </w:r>
      <w:r w:rsidR="0094779C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 xml:space="preserve"> nr.</w:t>
      </w:r>
      <w:r w:rsidRPr="0094779C">
        <w:rPr>
          <w:rFonts w:ascii="Times New Roman" w:eastAsia="Times New Roman" w:hAnsi="Times New Roman" w:cs="Times New Roman"/>
          <w:color w:val="222222"/>
          <w:szCs w:val="24"/>
          <w:lang w:eastAsia="ro-RO"/>
        </w:rPr>
        <w:t xml:space="preserve"> 28/1999: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ind w:left="585"/>
        <w:jc w:val="both"/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94779C">
        <w:rPr>
          <w:rStyle w:val="sartttl"/>
          <w:rFonts w:ascii="Times New Roman" w:hAnsi="Times New Roman" w:cs="Times New Roman"/>
          <w:b/>
          <w:bCs/>
          <w:color w:val="00008B"/>
          <w:szCs w:val="24"/>
          <w:bdr w:val="none" w:sz="0" w:space="0" w:color="auto" w:frame="1"/>
          <w:shd w:val="clear" w:color="auto" w:fill="FFFFFF"/>
        </w:rPr>
        <w:t xml:space="preserve">„Articolul 36 </w:t>
      </w:r>
      <w:r w:rsidRPr="0094779C">
        <w:rPr>
          <w:rStyle w:val="spar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Pentru corectarea sau anularea înregistrării unei operațiuni după emiterea bonului fiscal utilizatorul întocmește un dosar care va cuprinde: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ind w:left="585"/>
        <w:jc w:val="both"/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4779C">
        <w:rPr>
          <w:rStyle w:val="slitttl"/>
          <w:rFonts w:ascii="Times New Roman" w:hAnsi="Times New Roman" w:cs="Times New Roman"/>
          <w:b/>
          <w:bCs/>
          <w:color w:val="8B0000"/>
          <w:szCs w:val="24"/>
          <w:bdr w:val="none" w:sz="0" w:space="0" w:color="auto" w:frame="1"/>
          <w:shd w:val="clear" w:color="auto" w:fill="FFFFFF"/>
        </w:rPr>
        <w:t>a)</w:t>
      </w:r>
      <w:r w:rsidRPr="0094779C">
        <w:rPr>
          <w:rStyle w:val="slit"/>
          <w:rFonts w:ascii="Times New Roman" w:hAnsi="Times New Roman" w:cs="Times New Roman"/>
          <w:color w:val="000000"/>
          <w:szCs w:val="24"/>
          <w:bdr w:val="dotted" w:sz="6" w:space="0" w:color="FEFEFE" w:frame="1"/>
          <w:shd w:val="clear" w:color="auto" w:fill="FFFFFF"/>
        </w:rPr>
        <w:t> </w:t>
      </w:r>
      <w:r w:rsidRPr="0094779C"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sesizarea scrisă a persoanei care a efectuat greșit operațiunea, cu precizarea motivației de corectare sau de anulare a acesteia, precum și a numărului de ordine al bonului fiscal de corectat, a orei și minutului emiterii acestuia;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ind w:left="585"/>
        <w:jc w:val="both"/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4779C">
        <w:rPr>
          <w:rStyle w:val="slitttl"/>
          <w:rFonts w:ascii="Times New Roman" w:hAnsi="Times New Roman" w:cs="Times New Roman"/>
          <w:b/>
          <w:bCs/>
          <w:color w:val="8B0000"/>
          <w:szCs w:val="24"/>
          <w:bdr w:val="none" w:sz="0" w:space="0" w:color="auto" w:frame="1"/>
          <w:shd w:val="clear" w:color="auto" w:fill="FFFFFF"/>
        </w:rPr>
        <w:t>b)</w:t>
      </w:r>
      <w:r w:rsidRPr="0094779C">
        <w:rPr>
          <w:rStyle w:val="slit"/>
          <w:rFonts w:ascii="Times New Roman" w:hAnsi="Times New Roman" w:cs="Times New Roman"/>
          <w:color w:val="000000"/>
          <w:szCs w:val="24"/>
          <w:bdr w:val="dotted" w:sz="6" w:space="0" w:color="FEFEFE" w:frame="1"/>
          <w:shd w:val="clear" w:color="auto" w:fill="FFFFFF"/>
        </w:rPr>
        <w:t> </w:t>
      </w:r>
      <w:r w:rsidRPr="0094779C"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decizia scrisă de aprobare a corectării operațiunii greșit efectuate, emisă de directorul financiar-contabil, contabilul-șef sau de altă persoană care răspunde de gestionarea patrimoniului unității;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ind w:left="585"/>
        <w:jc w:val="both"/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4779C">
        <w:rPr>
          <w:rStyle w:val="slitttl"/>
          <w:rFonts w:ascii="Times New Roman" w:hAnsi="Times New Roman" w:cs="Times New Roman"/>
          <w:b/>
          <w:bCs/>
          <w:color w:val="8B0000"/>
          <w:szCs w:val="24"/>
          <w:bdr w:val="none" w:sz="0" w:space="0" w:color="auto" w:frame="1"/>
          <w:shd w:val="clear" w:color="auto" w:fill="FFFFFF"/>
        </w:rPr>
        <w:t>c)</w:t>
      </w:r>
      <w:r w:rsidRPr="0094779C">
        <w:rPr>
          <w:rStyle w:val="slit"/>
          <w:rFonts w:ascii="Times New Roman" w:hAnsi="Times New Roman" w:cs="Times New Roman"/>
          <w:color w:val="000000"/>
          <w:szCs w:val="24"/>
          <w:bdr w:val="dotted" w:sz="6" w:space="0" w:color="FEFEFE" w:frame="1"/>
          <w:shd w:val="clear" w:color="auto" w:fill="FFFFFF"/>
        </w:rPr>
        <w:t> </w:t>
      </w:r>
      <w:r w:rsidRPr="0094779C"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copie de pe nota sau notele de recepție și constatare de diferențe, întocmite de la ultima inventariere până la zi, prin care a fost stabilit prețul cu amănuntul al produsului sau produselor înregistrate greșit în aparatul de marcat electronic fiscal;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ind w:left="585"/>
        <w:jc w:val="both"/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</w:pPr>
      <w:r w:rsidRPr="0094779C">
        <w:rPr>
          <w:rStyle w:val="slitttl"/>
          <w:rFonts w:ascii="Times New Roman" w:hAnsi="Times New Roman" w:cs="Times New Roman"/>
          <w:b/>
          <w:bCs/>
          <w:color w:val="8B0000"/>
          <w:szCs w:val="24"/>
          <w:bdr w:val="none" w:sz="0" w:space="0" w:color="auto" w:frame="1"/>
          <w:shd w:val="clear" w:color="auto" w:fill="FFFFFF"/>
        </w:rPr>
        <w:t>d)</w:t>
      </w:r>
      <w:r w:rsidRPr="0094779C">
        <w:rPr>
          <w:rStyle w:val="slit"/>
          <w:rFonts w:ascii="Times New Roman" w:hAnsi="Times New Roman" w:cs="Times New Roman"/>
          <w:color w:val="000000"/>
          <w:szCs w:val="24"/>
          <w:bdr w:val="dotted" w:sz="6" w:space="0" w:color="FEFEFE" w:frame="1"/>
          <w:shd w:val="clear" w:color="auto" w:fill="FFFFFF"/>
        </w:rPr>
        <w:t> </w:t>
      </w:r>
      <w:r w:rsidRPr="0094779C">
        <w:rPr>
          <w:rStyle w:val="slitbdy"/>
          <w:rFonts w:ascii="Times New Roman" w:hAnsi="Times New Roman" w:cs="Times New Roman"/>
          <w:color w:val="000000"/>
          <w:szCs w:val="24"/>
          <w:bdr w:val="none" w:sz="0" w:space="0" w:color="auto" w:frame="1"/>
          <w:shd w:val="clear" w:color="auto" w:fill="FFFFFF"/>
        </w:rPr>
        <w:t>nota de contabilitate care reflectă operațiunea efectuată.”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ind w:left="585"/>
        <w:jc w:val="both"/>
        <w:rPr>
          <w:rFonts w:ascii="Times New Roman" w:eastAsia="Times New Roman" w:hAnsi="Times New Roman" w:cs="Times New Roman"/>
          <w:color w:val="222222"/>
          <w:szCs w:val="24"/>
          <w:lang w:eastAsia="ro-RO"/>
        </w:rPr>
      </w:pPr>
    </w:p>
    <w:p w:rsidR="00355C8F" w:rsidRDefault="00355C8F" w:rsidP="0094779C">
      <w:pPr>
        <w:ind w:left="2832" w:firstLine="708"/>
        <w:jc w:val="both"/>
        <w:rPr>
          <w:rFonts w:ascii="Times New Roman" w:hAnsi="Times New Roman" w:cs="Times New Roman"/>
          <w:b/>
          <w:szCs w:val="24"/>
        </w:rPr>
      </w:pPr>
      <w:r w:rsidRPr="0094779C">
        <w:rPr>
          <w:rFonts w:ascii="Times New Roman" w:hAnsi="Times New Roman" w:cs="Times New Roman"/>
          <w:b/>
          <w:szCs w:val="24"/>
        </w:rPr>
        <w:t>Proces verbal anulare bon fiscal</w:t>
      </w:r>
    </w:p>
    <w:p w:rsidR="0094779C" w:rsidRDefault="0094779C" w:rsidP="0094779C">
      <w:pPr>
        <w:ind w:left="2832" w:firstLine="708"/>
        <w:jc w:val="both"/>
        <w:rPr>
          <w:rFonts w:ascii="Times New Roman" w:hAnsi="Times New Roman" w:cs="Times New Roman"/>
          <w:b/>
          <w:szCs w:val="24"/>
        </w:rPr>
      </w:pPr>
    </w:p>
    <w:p w:rsidR="0094779C" w:rsidRPr="0094779C" w:rsidRDefault="0094779C" w:rsidP="0094779C">
      <w:pPr>
        <w:ind w:left="2832" w:firstLine="708"/>
        <w:jc w:val="both"/>
        <w:rPr>
          <w:rFonts w:ascii="Times New Roman" w:hAnsi="Times New Roman" w:cs="Times New Roman"/>
          <w:b/>
          <w:szCs w:val="24"/>
        </w:rPr>
      </w:pPr>
    </w:p>
    <w:p w:rsidR="0094779C" w:rsidRPr="0094779C" w:rsidRDefault="0094779C" w:rsidP="0094779C">
      <w:pPr>
        <w:ind w:left="2832" w:firstLine="708"/>
        <w:jc w:val="both"/>
        <w:rPr>
          <w:rFonts w:ascii="Times New Roman" w:hAnsi="Times New Roman" w:cs="Times New Roman"/>
          <w:szCs w:val="24"/>
        </w:rPr>
      </w:pPr>
    </w:p>
    <w:p w:rsidR="00355C8F" w:rsidRPr="0094779C" w:rsidRDefault="00355C8F" w:rsidP="0094779C">
      <w:pPr>
        <w:jc w:val="both"/>
        <w:rPr>
          <w:rFonts w:ascii="Times New Roman" w:hAnsi="Times New Roman" w:cs="Times New Roman"/>
          <w:szCs w:val="24"/>
        </w:rPr>
      </w:pPr>
      <w:r w:rsidRPr="0094779C">
        <w:rPr>
          <w:rFonts w:ascii="Times New Roman" w:hAnsi="Times New Roman" w:cs="Times New Roman"/>
          <w:szCs w:val="24"/>
        </w:rPr>
        <w:t>Subsemnatul .................... în calitate de ....................... (funcția) la ............................... (denumirea societății),</w:t>
      </w:r>
      <w:r w:rsidR="00EC5270">
        <w:rPr>
          <w:rFonts w:ascii="Times New Roman" w:hAnsi="Times New Roman" w:cs="Times New Roman"/>
          <w:szCs w:val="24"/>
        </w:rPr>
        <w:t xml:space="preserve"> declar pe propria raspundere că</w:t>
      </w:r>
      <w:r w:rsidRPr="0094779C">
        <w:rPr>
          <w:rFonts w:ascii="Times New Roman" w:hAnsi="Times New Roman" w:cs="Times New Roman"/>
          <w:szCs w:val="24"/>
        </w:rPr>
        <w:t xml:space="preserve"> în data de ............. am bătut greșit pe casa de marcat bonul fiscal nr. ........ în valoare de ......</w:t>
      </w:r>
    </w:p>
    <w:p w:rsidR="00355C8F" w:rsidRPr="0094779C" w:rsidRDefault="00EC5270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Pentru corecție</w:t>
      </w:r>
      <w:bookmarkStart w:id="0" w:name="_GoBack"/>
      <w:bookmarkEnd w:id="0"/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a  fost emis bonu</w:t>
      </w: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l nr………….. din data de……………….. î</w:t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>n suma de…………………………</w:t>
      </w:r>
    </w:p>
    <w:p w:rsidR="0094779C" w:rsidRDefault="0094779C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94779C" w:rsidRDefault="0094779C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355C8F" w:rsidRPr="0094779C" w:rsidRDefault="00EC5270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>Numele în clar ș</w:t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>i semnatura</w:t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</w:r>
      <w:r w:rsidR="00355C8F"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ab/>
        <w:t>Data</w:t>
      </w: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:rsidR="00355C8F" w:rsidRPr="0094779C" w:rsidRDefault="00355C8F" w:rsidP="0094779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94779C">
        <w:rPr>
          <w:rFonts w:ascii="Times New Roman" w:hAnsi="Times New Roman" w:cs="Times New Roman"/>
          <w:color w:val="000000"/>
          <w:szCs w:val="24"/>
          <w:shd w:val="clear" w:color="auto" w:fill="FFFFFF"/>
        </w:rPr>
        <w:t>...........................</w:t>
      </w:r>
    </w:p>
    <w:sectPr w:rsidR="00355C8F" w:rsidRPr="00947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782"/>
    <w:multiLevelType w:val="multilevel"/>
    <w:tmpl w:val="F3E8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1C"/>
    <w:rsid w:val="00355C8F"/>
    <w:rsid w:val="0094779C"/>
    <w:rsid w:val="009A2C33"/>
    <w:rsid w:val="00DE7F1C"/>
    <w:rsid w:val="00EB6104"/>
    <w:rsid w:val="00EC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8F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uiPriority w:val="22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  <w:style w:type="character" w:customStyle="1" w:styleId="sartttl">
    <w:name w:val="s_art_ttl"/>
    <w:basedOn w:val="DefaultParagraphFont"/>
    <w:rsid w:val="00355C8F"/>
  </w:style>
  <w:style w:type="character" w:customStyle="1" w:styleId="spar">
    <w:name w:val="s_par"/>
    <w:basedOn w:val="DefaultParagraphFont"/>
    <w:rsid w:val="00355C8F"/>
  </w:style>
  <w:style w:type="character" w:customStyle="1" w:styleId="slit">
    <w:name w:val="s_lit"/>
    <w:basedOn w:val="DefaultParagraphFont"/>
    <w:rsid w:val="00355C8F"/>
  </w:style>
  <w:style w:type="character" w:customStyle="1" w:styleId="slitttl">
    <w:name w:val="s_lit_ttl"/>
    <w:basedOn w:val="DefaultParagraphFont"/>
    <w:rsid w:val="00355C8F"/>
  </w:style>
  <w:style w:type="character" w:customStyle="1" w:styleId="slitbdy">
    <w:name w:val="s_lit_bdy"/>
    <w:basedOn w:val="DefaultParagraphFont"/>
    <w:rsid w:val="00355C8F"/>
  </w:style>
  <w:style w:type="paragraph" w:styleId="NormalWeb">
    <w:name w:val="Normal (Web)"/>
    <w:basedOn w:val="Normal"/>
    <w:uiPriority w:val="99"/>
    <w:semiHidden/>
    <w:unhideWhenUsed/>
    <w:rsid w:val="00355C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8F"/>
    <w:pPr>
      <w:spacing w:after="80"/>
    </w:pPr>
    <w:rPr>
      <w:rFonts w:asciiTheme="minorHAnsi" w:eastAsiaTheme="minorHAnsi" w:hAnsiTheme="minorHAnsi" w:cstheme="minorBidi"/>
      <w:sz w:val="24"/>
      <w:szCs w:val="22"/>
      <w:lang w:val="ro-RO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pacing w:before="120" w:after="120"/>
    </w:pPr>
    <w:rPr>
      <w:rFonts w:ascii="Times New Roman" w:hAnsi="Times New Roman" w:cs="Mangal"/>
      <w:i/>
      <w:iCs/>
      <w:kern w:val="2"/>
      <w:highlight w:val="white"/>
    </w:rPr>
  </w:style>
  <w:style w:type="character" w:styleId="Strong">
    <w:name w:val="Strong"/>
    <w:uiPriority w:val="22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spacing w:after="200" w:line="276" w:lineRule="auto"/>
      <w:ind w:left="720"/>
    </w:pPr>
    <w:rPr>
      <w:rFonts w:ascii="Calibri" w:hAnsi="Calibri" w:cs="Calibri"/>
      <w:sz w:val="22"/>
      <w:lang w:val="en-GB"/>
    </w:rPr>
  </w:style>
  <w:style w:type="character" w:customStyle="1" w:styleId="sartttl">
    <w:name w:val="s_art_ttl"/>
    <w:basedOn w:val="DefaultParagraphFont"/>
    <w:rsid w:val="00355C8F"/>
  </w:style>
  <w:style w:type="character" w:customStyle="1" w:styleId="spar">
    <w:name w:val="s_par"/>
    <w:basedOn w:val="DefaultParagraphFont"/>
    <w:rsid w:val="00355C8F"/>
  </w:style>
  <w:style w:type="character" w:customStyle="1" w:styleId="slit">
    <w:name w:val="s_lit"/>
    <w:basedOn w:val="DefaultParagraphFont"/>
    <w:rsid w:val="00355C8F"/>
  </w:style>
  <w:style w:type="character" w:customStyle="1" w:styleId="slitttl">
    <w:name w:val="s_lit_ttl"/>
    <w:basedOn w:val="DefaultParagraphFont"/>
    <w:rsid w:val="00355C8F"/>
  </w:style>
  <w:style w:type="character" w:customStyle="1" w:styleId="slitbdy">
    <w:name w:val="s_lit_bdy"/>
    <w:basedOn w:val="DefaultParagraphFont"/>
    <w:rsid w:val="00355C8F"/>
  </w:style>
  <w:style w:type="paragraph" w:styleId="NormalWeb">
    <w:name w:val="Normal (Web)"/>
    <w:basedOn w:val="Normal"/>
    <w:uiPriority w:val="99"/>
    <w:semiHidden/>
    <w:unhideWhenUsed/>
    <w:rsid w:val="00355C8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4</cp:revision>
  <dcterms:created xsi:type="dcterms:W3CDTF">2020-10-15T13:30:00Z</dcterms:created>
  <dcterms:modified xsi:type="dcterms:W3CDTF">2020-10-15T14:05:00Z</dcterms:modified>
</cp:coreProperties>
</file>