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31" w:rsidRPr="007A6A97" w:rsidRDefault="00F94731" w:rsidP="00F947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A97">
        <w:rPr>
          <w:rFonts w:ascii="Times New Roman" w:hAnsi="Times New Roman" w:cs="Times New Roman"/>
          <w:b/>
          <w:sz w:val="24"/>
          <w:szCs w:val="24"/>
        </w:rPr>
        <w:t>REFERAT</w:t>
      </w:r>
      <w:r w:rsidRPr="007A6A97">
        <w:rPr>
          <w:rFonts w:ascii="Times New Roman" w:hAnsi="Times New Roman" w:cs="Times New Roman"/>
          <w:b/>
          <w:sz w:val="24"/>
          <w:szCs w:val="24"/>
        </w:rPr>
        <w:br/>
        <w:t>privind estimarea bazei de impozitare a veniturilor persoanelor fizice</w:t>
      </w:r>
    </w:p>
    <w:p w:rsidR="00F94731" w:rsidRPr="007A6A97" w:rsidRDefault="00F94731" w:rsidP="00F947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6A97">
        <w:rPr>
          <w:rFonts w:ascii="Times New Roman" w:hAnsi="Times New Roman" w:cs="Times New Roman"/>
          <w:sz w:val="24"/>
          <w:szCs w:val="24"/>
        </w:rPr>
        <w:t>Anul . . . . . . . . . .</w:t>
      </w:r>
    </w:p>
    <w:p w:rsidR="00F94731" w:rsidRPr="007A6A97" w:rsidRDefault="00F94731" w:rsidP="007A6A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A97">
        <w:rPr>
          <w:rFonts w:ascii="Times New Roman" w:hAnsi="Times New Roman" w:cs="Times New Roman"/>
          <w:sz w:val="24"/>
          <w:szCs w:val="24"/>
        </w:rPr>
        <w:t>A. Prezentarea situației contribuabilului</w:t>
      </w:r>
    </w:p>
    <w:p w:rsidR="00F94731" w:rsidRPr="007A6A97" w:rsidRDefault="00F94731" w:rsidP="007A6A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A97">
        <w:rPr>
          <w:rFonts w:ascii="Times New Roman" w:hAnsi="Times New Roman" w:cs="Times New Roman"/>
          <w:sz w:val="24"/>
          <w:szCs w:val="24"/>
        </w:rPr>
        <w:t>1. Datele de identificare a contribuabilului</w:t>
      </w:r>
    </w:p>
    <w:p w:rsidR="00F94731" w:rsidRPr="007A6A97" w:rsidRDefault="00F94731" w:rsidP="007A6A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A97">
        <w:rPr>
          <w:rFonts w:ascii="Times New Roman" w:hAnsi="Times New Roman" w:cs="Times New Roman"/>
          <w:sz w:val="24"/>
          <w:szCs w:val="24"/>
        </w:rPr>
        <w:t>Numele și prenumele . . . . . . . . . .</w:t>
      </w:r>
    </w:p>
    <w:p w:rsidR="00F94731" w:rsidRPr="007A6A97" w:rsidRDefault="00F94731" w:rsidP="007A6A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A97">
        <w:rPr>
          <w:rFonts w:ascii="Times New Roman" w:hAnsi="Times New Roman" w:cs="Times New Roman"/>
          <w:sz w:val="24"/>
          <w:szCs w:val="24"/>
        </w:rPr>
        <w:t>Codul numeric personal/Numărul de identificare fiscală . . . . . . . . . .</w:t>
      </w:r>
    </w:p>
    <w:p w:rsidR="00F94731" w:rsidRPr="007A6A97" w:rsidRDefault="00F94731" w:rsidP="007A6A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A97">
        <w:rPr>
          <w:rFonts w:ascii="Times New Roman" w:hAnsi="Times New Roman" w:cs="Times New Roman"/>
          <w:sz w:val="24"/>
          <w:szCs w:val="24"/>
        </w:rPr>
        <w:t>Domiciliul fiscal . . . . . . . . . .</w:t>
      </w:r>
    </w:p>
    <w:p w:rsidR="00F94731" w:rsidRPr="007A6A97" w:rsidRDefault="00F94731" w:rsidP="007A6A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A97">
        <w:rPr>
          <w:rFonts w:ascii="Times New Roman" w:hAnsi="Times New Roman" w:cs="Times New Roman"/>
          <w:sz w:val="24"/>
          <w:szCs w:val="24"/>
        </w:rPr>
        <w:t>2. Date privind activitatea desfășurată</w:t>
      </w:r>
    </w:p>
    <w:p w:rsidR="00F94731" w:rsidRPr="007A6A97" w:rsidRDefault="00F94731" w:rsidP="007A6A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A97">
        <w:rPr>
          <w:rFonts w:ascii="Times New Roman" w:hAnsi="Times New Roman" w:cs="Times New Roman"/>
          <w:sz w:val="24"/>
          <w:szCs w:val="24"/>
        </w:rPr>
        <w:t>2.1. Țara în care s-a realizat venitul . . . . . . . . . .</w:t>
      </w:r>
    </w:p>
    <w:p w:rsidR="00F94731" w:rsidRPr="007A6A97" w:rsidRDefault="00F94731" w:rsidP="007A6A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A97">
        <w:rPr>
          <w:rFonts w:ascii="Times New Roman" w:hAnsi="Times New Roman" w:cs="Times New Roman"/>
          <w:sz w:val="24"/>
          <w:szCs w:val="24"/>
        </w:rPr>
        <w:t>2.2. Categoria de venit . . . . . . . . . .</w:t>
      </w:r>
    </w:p>
    <w:p w:rsidR="00F94731" w:rsidRPr="007A6A97" w:rsidRDefault="00F94731" w:rsidP="007A6A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A97">
        <w:rPr>
          <w:rFonts w:ascii="Times New Roman" w:hAnsi="Times New Roman" w:cs="Times New Roman"/>
          <w:sz w:val="24"/>
          <w:szCs w:val="24"/>
        </w:rPr>
        <w:t>2.3. Determinarea venitului net . . . . . . . . . .</w:t>
      </w:r>
    </w:p>
    <w:p w:rsidR="00F94731" w:rsidRPr="007A6A97" w:rsidRDefault="00F94731" w:rsidP="007A6A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A97">
        <w:rPr>
          <w:rFonts w:ascii="Times New Roman" w:hAnsi="Times New Roman" w:cs="Times New Roman"/>
          <w:sz w:val="24"/>
          <w:szCs w:val="24"/>
        </w:rPr>
        <w:t>2.4. Forma de organizare . . . . . . . . . .</w:t>
      </w:r>
    </w:p>
    <w:p w:rsidR="00F94731" w:rsidRPr="007A6A97" w:rsidRDefault="00F94731" w:rsidP="007A6A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A97">
        <w:rPr>
          <w:rFonts w:ascii="Times New Roman" w:hAnsi="Times New Roman" w:cs="Times New Roman"/>
          <w:sz w:val="24"/>
          <w:szCs w:val="24"/>
        </w:rPr>
        <w:t>2.5. Obiectul de activitate . . . . . . . . . .</w:t>
      </w:r>
    </w:p>
    <w:p w:rsidR="00F94731" w:rsidRPr="007A6A97" w:rsidRDefault="00F94731" w:rsidP="007A6A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A97">
        <w:rPr>
          <w:rFonts w:ascii="Times New Roman" w:hAnsi="Times New Roman" w:cs="Times New Roman"/>
          <w:sz w:val="24"/>
          <w:szCs w:val="24"/>
        </w:rPr>
        <w:t>2.6. Codul CAEN . . . . . . . . . .</w:t>
      </w:r>
      <w:bookmarkStart w:id="0" w:name="_GoBack"/>
      <w:bookmarkEnd w:id="0"/>
    </w:p>
    <w:p w:rsidR="00F94731" w:rsidRPr="007A6A97" w:rsidRDefault="00F94731" w:rsidP="007A6A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A97">
        <w:rPr>
          <w:rFonts w:ascii="Times New Roman" w:hAnsi="Times New Roman" w:cs="Times New Roman"/>
          <w:sz w:val="24"/>
          <w:szCs w:val="24"/>
        </w:rPr>
        <w:t>2.7. Sediul/Datele de identificare a bunului căruia i se cedează folosința . . . . . . . . . .</w:t>
      </w:r>
    </w:p>
    <w:p w:rsidR="00F94731" w:rsidRPr="007A6A97" w:rsidRDefault="00F94731" w:rsidP="007A6A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A97">
        <w:rPr>
          <w:rFonts w:ascii="Times New Roman" w:hAnsi="Times New Roman" w:cs="Times New Roman"/>
          <w:sz w:val="24"/>
          <w:szCs w:val="24"/>
        </w:rPr>
        <w:t>2.8. Documentul de autorizare/Contractul de asociere/închiriere . . . . . . . . . .</w:t>
      </w:r>
    </w:p>
    <w:p w:rsidR="00F94731" w:rsidRPr="007A6A97" w:rsidRDefault="00F94731" w:rsidP="007A6A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A97">
        <w:rPr>
          <w:rFonts w:ascii="Times New Roman" w:hAnsi="Times New Roman" w:cs="Times New Roman"/>
          <w:sz w:val="24"/>
          <w:szCs w:val="24"/>
        </w:rPr>
        <w:t xml:space="preserve">2.9. Data începerii activității . . . . . . . . . </w:t>
      </w:r>
      <w:proofErr w:type="gramStart"/>
      <w:r w:rsidRPr="007A6A97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7A6A97">
        <w:rPr>
          <w:rFonts w:ascii="Times New Roman" w:hAnsi="Times New Roman" w:cs="Times New Roman"/>
          <w:sz w:val="24"/>
          <w:szCs w:val="24"/>
        </w:rPr>
        <w:t xml:space="preserve"> . . . . . . . . . ./ . . . . . . . . . .</w:t>
      </w:r>
    </w:p>
    <w:p w:rsidR="00F94731" w:rsidRPr="007A6A97" w:rsidRDefault="00F94731" w:rsidP="007A6A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A97">
        <w:rPr>
          <w:rFonts w:ascii="Times New Roman" w:hAnsi="Times New Roman" w:cs="Times New Roman"/>
          <w:sz w:val="24"/>
          <w:szCs w:val="24"/>
        </w:rPr>
        <w:t xml:space="preserve">2.10. Data încetării activității . . . . . . . . . </w:t>
      </w:r>
      <w:proofErr w:type="gramStart"/>
      <w:r w:rsidRPr="007A6A97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7A6A97">
        <w:rPr>
          <w:rFonts w:ascii="Times New Roman" w:hAnsi="Times New Roman" w:cs="Times New Roman"/>
          <w:sz w:val="24"/>
          <w:szCs w:val="24"/>
        </w:rPr>
        <w:t xml:space="preserve"> . . . . . . . . . ./ . . . . . . . . . .</w:t>
      </w:r>
    </w:p>
    <w:p w:rsidR="00F94731" w:rsidRPr="007A6A97" w:rsidRDefault="00F94731" w:rsidP="007A6A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A97">
        <w:rPr>
          <w:rFonts w:ascii="Times New Roman" w:hAnsi="Times New Roman" w:cs="Times New Roman"/>
          <w:sz w:val="24"/>
          <w:szCs w:val="24"/>
        </w:rPr>
        <w:t xml:space="preserve">2.11. Data suspendării activității . . . . . . . . . </w:t>
      </w:r>
      <w:proofErr w:type="gramStart"/>
      <w:r w:rsidRPr="007A6A97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7A6A97">
        <w:rPr>
          <w:rFonts w:ascii="Times New Roman" w:hAnsi="Times New Roman" w:cs="Times New Roman"/>
          <w:sz w:val="24"/>
          <w:szCs w:val="24"/>
        </w:rPr>
        <w:t xml:space="preserve"> . . . . . . . . . ./ . . . . . . . . . .</w:t>
      </w:r>
    </w:p>
    <w:p w:rsidR="00F94731" w:rsidRPr="007A6A97" w:rsidRDefault="00F94731" w:rsidP="007A6A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A97">
        <w:rPr>
          <w:rFonts w:ascii="Times New Roman" w:hAnsi="Times New Roman" w:cs="Times New Roman"/>
          <w:sz w:val="24"/>
          <w:szCs w:val="24"/>
        </w:rPr>
        <w:t>B. Estimarea venitului/câștigului net anual</w:t>
      </w:r>
    </w:p>
    <w:tbl>
      <w:tblPr>
        <w:tblW w:w="11355" w:type="dxa"/>
        <w:jc w:val="center"/>
        <w:tblLook w:val="04A0" w:firstRow="1" w:lastRow="0" w:firstColumn="1" w:lastColumn="0" w:noHBand="0" w:noVBand="1"/>
      </w:tblPr>
      <w:tblGrid>
        <w:gridCol w:w="14"/>
        <w:gridCol w:w="587"/>
        <w:gridCol w:w="1547"/>
        <w:gridCol w:w="1547"/>
        <w:gridCol w:w="2042"/>
        <w:gridCol w:w="1595"/>
        <w:gridCol w:w="2388"/>
        <w:gridCol w:w="1635"/>
      </w:tblGrid>
      <w:tr w:rsidR="00F94731" w:rsidRPr="007A6A97" w:rsidTr="00F94731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31" w:rsidRPr="007A6A97" w:rsidTr="00F94731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Tipul documentului</w:t>
            </w: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Nr. și data documentului</w:t>
            </w: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Codul de identificare fiscală al plătitorului de venit/intermediarului</w:t>
            </w: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Venit brut/Câștig***) - lei -</w:t>
            </w:r>
          </w:p>
        </w:tc>
        <w:tc>
          <w:tcPr>
            <w:tcW w:w="18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Cheltuieli deductibile/Pierdere***) - lei -</w:t>
            </w: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Venit net anual/ Câștig net anual - lei -</w:t>
            </w:r>
          </w:p>
        </w:tc>
      </w:tr>
      <w:tr w:rsidR="00F94731" w:rsidRPr="007A6A97" w:rsidTr="00F9473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6 = 4 - 5</w:t>
            </w:r>
          </w:p>
        </w:tc>
      </w:tr>
      <w:tr w:rsidR="00F94731" w:rsidRPr="007A6A97" w:rsidTr="00F9473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31" w:rsidRPr="007A6A97" w:rsidTr="00F9473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31" w:rsidRPr="007A6A97" w:rsidTr="00F94731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3. .</w:t>
            </w:r>
            <w:proofErr w:type="gramEnd"/>
            <w:r w:rsidRPr="007A6A9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731" w:rsidRPr="007A6A97" w:rsidRDefault="00F94731" w:rsidP="007A6A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6A97">
        <w:rPr>
          <w:rFonts w:ascii="Times New Roman" w:hAnsi="Times New Roman" w:cs="Times New Roman"/>
          <w:sz w:val="24"/>
          <w:szCs w:val="24"/>
        </w:rPr>
        <w:t>*) Se menționează denumirea organului fiscal emitent.</w:t>
      </w:r>
      <w:proofErr w:type="gramEnd"/>
    </w:p>
    <w:p w:rsidR="00F94731" w:rsidRPr="007A6A97" w:rsidRDefault="00F94731" w:rsidP="007A6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A97">
        <w:rPr>
          <w:rFonts w:ascii="Times New Roman" w:hAnsi="Times New Roman" w:cs="Times New Roman"/>
          <w:sz w:val="24"/>
          <w:szCs w:val="24"/>
        </w:rPr>
        <w:t xml:space="preserve">**) Se </w:t>
      </w:r>
      <w:proofErr w:type="gramStart"/>
      <w:r w:rsidRPr="007A6A97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7A6A97">
        <w:rPr>
          <w:rFonts w:ascii="Times New Roman" w:hAnsi="Times New Roman" w:cs="Times New Roman"/>
          <w:sz w:val="24"/>
          <w:szCs w:val="24"/>
        </w:rPr>
        <w:t xml:space="preserve"> folosi sigla organului fiscal emitent.</w:t>
      </w:r>
    </w:p>
    <w:p w:rsidR="00F94731" w:rsidRPr="007A6A97" w:rsidRDefault="00F94731" w:rsidP="007A6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A97">
        <w:rPr>
          <w:rFonts w:ascii="Times New Roman" w:hAnsi="Times New Roman" w:cs="Times New Roman"/>
          <w:sz w:val="24"/>
          <w:szCs w:val="24"/>
        </w:rPr>
        <w:lastRenderedPageBreak/>
        <w:t>***) Indicatorii "Câștig"/"Pierdere" se utilizează pentru estimarea câștigului net anual din transferul titlurilor de valoare și orice alte operațiuni cu instrumente financiare, inclusiv instrumente financiare derivate, precum și din transferul aurului de investiții.</w:t>
      </w:r>
    </w:p>
    <w:p w:rsidR="00F94731" w:rsidRPr="007A6A97" w:rsidRDefault="00F94731" w:rsidP="007A6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A97">
        <w:rPr>
          <w:rFonts w:ascii="Times New Roman" w:hAnsi="Times New Roman" w:cs="Times New Roman"/>
          <w:sz w:val="24"/>
          <w:szCs w:val="24"/>
        </w:rPr>
        <w:t xml:space="preserve">C. Indemnizația prevăzută la art. </w:t>
      </w:r>
      <w:proofErr w:type="gramStart"/>
      <w:r w:rsidRPr="007A6A97">
        <w:rPr>
          <w:rFonts w:ascii="Times New Roman" w:hAnsi="Times New Roman" w:cs="Times New Roman"/>
          <w:sz w:val="24"/>
          <w:szCs w:val="24"/>
        </w:rPr>
        <w:t>XV </w:t>
      </w:r>
      <w:hyperlink r:id="rId5" w:anchor="p-313523036" w:tgtFrame="_blank" w:history="1">
        <w:r w:rsidRPr="007A6A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alin.</w:t>
        </w:r>
        <w:proofErr w:type="gramEnd"/>
        <w:r w:rsidRPr="007A6A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(1)</w:t>
        </w:r>
      </w:hyperlink>
      <w:r w:rsidRPr="007A6A97">
        <w:rPr>
          <w:rFonts w:ascii="Times New Roman" w:hAnsi="Times New Roman" w:cs="Times New Roman"/>
          <w:sz w:val="24"/>
          <w:szCs w:val="24"/>
        </w:rPr>
        <w:t>, </w:t>
      </w:r>
      <w:hyperlink r:id="rId6" w:anchor="p-314371842" w:tgtFrame="_blank" w:history="1">
        <w:r w:rsidRPr="007A6A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(11)</w:t>
        </w:r>
      </w:hyperlink>
      <w:r w:rsidRPr="007A6A97">
        <w:rPr>
          <w:rFonts w:ascii="Times New Roman" w:hAnsi="Times New Roman" w:cs="Times New Roman"/>
          <w:sz w:val="24"/>
          <w:szCs w:val="24"/>
        </w:rPr>
        <w:t> și </w:t>
      </w:r>
      <w:hyperlink r:id="rId7" w:anchor="p-313523039" w:tgtFrame="_blank" w:history="1">
        <w:r w:rsidRPr="007A6A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(4)</w:t>
        </w:r>
      </w:hyperlink>
      <w:r w:rsidRPr="007A6A97">
        <w:rPr>
          <w:rFonts w:ascii="Times New Roman" w:hAnsi="Times New Roman" w:cs="Times New Roman"/>
          <w:sz w:val="24"/>
          <w:szCs w:val="24"/>
        </w:rPr>
        <w:t> din Ordonanța de urgență a Guvernului nr. 30/2020 pentru modificarea și completarea unor acte normative, precum și pentru stabilirea unor măsuri în domeniul protecției sociale în contextul situației epidemiologice determinate de răspândirea coronavirusului SARS-CoV-2, aprobată cu modificări și completări prin Legea </w:t>
      </w:r>
      <w:hyperlink r:id="rId8" w:tgtFrame="_blank" w:history="1">
        <w:r w:rsidRPr="007A6A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nr. 59/2020</w:t>
        </w:r>
      </w:hyperlink>
      <w:r w:rsidRPr="007A6A97">
        <w:rPr>
          <w:rFonts w:ascii="Times New Roman" w:hAnsi="Times New Roman" w:cs="Times New Roman"/>
          <w:sz w:val="24"/>
          <w:szCs w:val="24"/>
        </w:rPr>
        <w:t>, cu modificările ulterioare</w:t>
      </w:r>
    </w:p>
    <w:tbl>
      <w:tblPr>
        <w:tblW w:w="11340" w:type="dxa"/>
        <w:jc w:val="center"/>
        <w:tblLook w:val="04A0" w:firstRow="1" w:lastRow="0" w:firstColumn="1" w:lastColumn="0" w:noHBand="0" w:noVBand="1"/>
      </w:tblPr>
      <w:tblGrid>
        <w:gridCol w:w="14"/>
        <w:gridCol w:w="420"/>
        <w:gridCol w:w="1365"/>
        <w:gridCol w:w="1363"/>
        <w:gridCol w:w="1362"/>
        <w:gridCol w:w="1363"/>
        <w:gridCol w:w="1363"/>
        <w:gridCol w:w="1363"/>
        <w:gridCol w:w="1363"/>
        <w:gridCol w:w="1364"/>
      </w:tblGrid>
      <w:tr w:rsidR="00F94731" w:rsidRPr="007A6A97" w:rsidTr="00F94731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31" w:rsidRPr="007A6A97" w:rsidTr="00F94731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136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Luna pentru care s-a încasat indemnizația</w:t>
            </w:r>
          </w:p>
        </w:tc>
        <w:tc>
          <w:tcPr>
            <w:tcW w:w="2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Indemnizația brută încasată</w:t>
            </w:r>
          </w:p>
        </w:tc>
        <w:tc>
          <w:tcPr>
            <w:tcW w:w="2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Contribuția de asigurări sociale datorată</w:t>
            </w:r>
          </w:p>
        </w:tc>
        <w:tc>
          <w:tcPr>
            <w:tcW w:w="2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Contribuția de asigurări sociale de sănătate datorată</w:t>
            </w:r>
          </w:p>
        </w:tc>
        <w:tc>
          <w:tcPr>
            <w:tcW w:w="136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Venitul bază de calcul al impozitului (lei)</w:t>
            </w:r>
          </w:p>
        </w:tc>
      </w:tr>
      <w:tr w:rsidR="00F94731" w:rsidRPr="007A6A97" w:rsidTr="00F94731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Nr. și data document</w:t>
            </w: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Suma (lei)</w:t>
            </w: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Nr. Decizie de impunere</w:t>
            </w: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Obligația fiscală stabilită (lei)</w:t>
            </w: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Nr. Decizie de impunere</w:t>
            </w: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Obligația fiscală stabilită (lei)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31" w:rsidRPr="007A6A97" w:rsidTr="00F9473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6 = 3 - 5 - 7</w:t>
            </w:r>
          </w:p>
        </w:tc>
      </w:tr>
      <w:tr w:rsidR="00F94731" w:rsidRPr="007A6A97" w:rsidTr="00F9473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Ianuarie</w:t>
            </w: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31" w:rsidRPr="007A6A97" w:rsidTr="00F9473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Februarie</w:t>
            </w: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31" w:rsidRPr="007A6A97" w:rsidTr="00F9473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Martie</w:t>
            </w: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31" w:rsidRPr="007A6A97" w:rsidTr="00F9473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Aprilie</w:t>
            </w: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31" w:rsidRPr="007A6A97" w:rsidTr="00F9473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31" w:rsidRPr="007A6A97" w:rsidTr="00F9473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Iunie</w:t>
            </w: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31" w:rsidRPr="007A6A97" w:rsidTr="00F9473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Iulie</w:t>
            </w: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31" w:rsidRPr="007A6A97" w:rsidTr="00F9473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31" w:rsidRPr="007A6A97" w:rsidTr="00F9473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Septembrie</w:t>
            </w: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31" w:rsidRPr="007A6A97" w:rsidTr="00F9473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Octombrie</w:t>
            </w: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31" w:rsidRPr="007A6A97" w:rsidTr="00F9473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Noiembrie</w:t>
            </w: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31" w:rsidRPr="007A6A97" w:rsidTr="00F94731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Decembrie</w:t>
            </w: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731" w:rsidRPr="007A6A97" w:rsidRDefault="00F94731" w:rsidP="007A6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A97">
        <w:rPr>
          <w:rFonts w:ascii="Times New Roman" w:hAnsi="Times New Roman" w:cs="Times New Roman"/>
          <w:sz w:val="24"/>
          <w:szCs w:val="24"/>
        </w:rPr>
        <w:t>D. Indemnizația prevăzută la </w:t>
      </w:r>
      <w:hyperlink r:id="rId9" w:anchor="p-321392641" w:tgtFrame="_blank" w:history="1">
        <w:r w:rsidRPr="007A6A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art. 3</w:t>
        </w:r>
      </w:hyperlink>
      <w:r w:rsidRPr="007A6A97">
        <w:rPr>
          <w:rFonts w:ascii="Times New Roman" w:hAnsi="Times New Roman" w:cs="Times New Roman"/>
          <w:sz w:val="24"/>
          <w:szCs w:val="24"/>
        </w:rPr>
        <w:t> din Ordonanța de urgență a Guvernului nr. 132/2020 privind măsuri de sprijin destinate salariaților și angajatorilor în contextul situației epidemiologice determinate de răspândirea coronavirusului SARS-CoV-2, precum și pentru stimularea creșterii ocupării forței de muncă, aprobată cu modificări și completări prin Legea </w:t>
      </w:r>
      <w:hyperlink r:id="rId10" w:tgtFrame="_blank" w:history="1">
        <w:r w:rsidRPr="007A6A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nr. 282/2020</w:t>
        </w:r>
      </w:hyperlink>
      <w:r w:rsidRPr="007A6A97">
        <w:rPr>
          <w:rFonts w:ascii="Times New Roman" w:hAnsi="Times New Roman" w:cs="Times New Roman"/>
          <w:sz w:val="24"/>
          <w:szCs w:val="24"/>
        </w:rPr>
        <w:t>, cu modificările și completările ulterioare</w:t>
      </w:r>
    </w:p>
    <w:tbl>
      <w:tblPr>
        <w:tblW w:w="11325" w:type="dxa"/>
        <w:jc w:val="center"/>
        <w:tblLook w:val="04A0" w:firstRow="1" w:lastRow="0" w:firstColumn="1" w:lastColumn="0" w:noHBand="0" w:noVBand="1"/>
      </w:tblPr>
      <w:tblGrid>
        <w:gridCol w:w="14"/>
        <w:gridCol w:w="434"/>
        <w:gridCol w:w="1310"/>
        <w:gridCol w:w="962"/>
        <w:gridCol w:w="1811"/>
        <w:gridCol w:w="922"/>
        <w:gridCol w:w="1782"/>
        <w:gridCol w:w="922"/>
        <w:gridCol w:w="1782"/>
        <w:gridCol w:w="1386"/>
      </w:tblGrid>
      <w:tr w:rsidR="00F94731" w:rsidRPr="007A6A97" w:rsidTr="00F94731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31" w:rsidRPr="007A6A97" w:rsidTr="00F94731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131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Luna pentru care s-a încasat indemnizația</w:t>
            </w:r>
          </w:p>
        </w:tc>
        <w:tc>
          <w:tcPr>
            <w:tcW w:w="278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Indemnizația brută încasată</w:t>
            </w:r>
          </w:p>
        </w:tc>
        <w:tc>
          <w:tcPr>
            <w:tcW w:w="267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Contribuția de asigurări sociale datorată</w:t>
            </w:r>
          </w:p>
        </w:tc>
        <w:tc>
          <w:tcPr>
            <w:tcW w:w="267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Contribuția de asigurări sociale de sănătate datorată</w:t>
            </w:r>
          </w:p>
        </w:tc>
        <w:tc>
          <w:tcPr>
            <w:tcW w:w="1412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Venitul bază de calcul al impozitului (lei)</w:t>
            </w:r>
          </w:p>
        </w:tc>
      </w:tr>
      <w:tr w:rsidR="00F94731" w:rsidRPr="007A6A97" w:rsidTr="00F94731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Nr. și data document</w:t>
            </w:r>
          </w:p>
        </w:tc>
        <w:tc>
          <w:tcPr>
            <w:tcW w:w="19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Suma (lei)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Nr. Decizie de impunere</w:t>
            </w:r>
          </w:p>
        </w:tc>
        <w:tc>
          <w:tcPr>
            <w:tcW w:w="18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Obligația fiscală stabilită (lei)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Nr. Decizie de impunere</w:t>
            </w:r>
          </w:p>
        </w:tc>
        <w:tc>
          <w:tcPr>
            <w:tcW w:w="18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Obligația fiscală stabilită (lei)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31" w:rsidRPr="007A6A97" w:rsidTr="00F9473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731" w:rsidRPr="007A6A97" w:rsidRDefault="00F94731" w:rsidP="007A6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7">
              <w:rPr>
                <w:rFonts w:ascii="Times New Roman" w:hAnsi="Times New Roman" w:cs="Times New Roman"/>
                <w:sz w:val="24"/>
                <w:szCs w:val="24"/>
              </w:rPr>
              <w:t>6 = 3 - 5 - 7</w:t>
            </w:r>
          </w:p>
        </w:tc>
      </w:tr>
    </w:tbl>
    <w:p w:rsidR="00F94731" w:rsidRPr="007A6A97" w:rsidRDefault="00F94731" w:rsidP="007A6A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731" w:rsidRPr="007A6A97" w:rsidSect="007A6A9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D9"/>
    <w:rsid w:val="00447035"/>
    <w:rsid w:val="004D5720"/>
    <w:rsid w:val="00633907"/>
    <w:rsid w:val="00736314"/>
    <w:rsid w:val="007A6A97"/>
    <w:rsid w:val="00804B55"/>
    <w:rsid w:val="00854ED9"/>
    <w:rsid w:val="008A78E4"/>
    <w:rsid w:val="00940465"/>
    <w:rsid w:val="00A216E9"/>
    <w:rsid w:val="00C17616"/>
    <w:rsid w:val="00F27601"/>
    <w:rsid w:val="00F9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70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App/Document/gm3tanbsga4q/legea-nr-59-2020-privind-aprobarea-ordonantei-de-urgenta-a-guvernului-nr-30-2020-pentru-modificarea-si-completarea-unor-acte-normative-precum-si-pentru-stabilirea-unor-masuri-in-domeniul-protectiei-so?d=2021-08-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e5.ro/App/Document/gm3dkmjvgu4a/ordonanta-de-urgenta-nr-30-2020-pentru-modificarea-si-completarea-unor-acte-normative-precum-si-pentru-stabilirea-unor-masuri-in-domeniul-protectiei-sociale-in-contextul-situatiei-epidemiologice-deter?pid=313523039&amp;d=2021-08-2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e5.ro/App/Document/gm3dkmjvgu4a/ordonanta-de-urgenta-nr-30-2020-pentru-modificarea-si-completarea-unor-acte-normative-precum-si-pentru-stabilirea-unor-masuri-in-domeniul-protectiei-sociale-in-contextul-situatiei-epidemiologice-deter?pid=314371842&amp;d=2021-08-2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ge5.ro/App/Document/gm3dkmjvgu4a/ordonanta-de-urgenta-nr-30-2020-pentru-modificarea-si-completarea-unor-acte-normative-precum-si-pentru-stabilirea-unor-masuri-in-domeniul-protectiei-sociale-in-contextul-situatiei-epidemiologice-deter?pid=313523036&amp;d=2021-08-24" TargetMode="External"/><Relationship Id="rId10" Type="http://schemas.openxmlformats.org/officeDocument/2006/relationships/hyperlink" Target="https://lege5.ro/App/Document/gm4tinztg43a/legea-nr-282-2020-pentru-aprobarea-ordonantei-de-urgenta-a-guvernului-nr-132-2020-privind-masuri-de-sprijin-destinate-salariatilor-si-angajatorilor-in-contextul-situatiei-epidemiologice-determinate-de?d=2021-08-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e5.ro/App/Document/gm4dcmrxhe3a/ordonanta-de-urgenta-nr-132-2020-privind-masuri-de-sprijin-destinate-salariatilor-si-angajatorilor-in-contextul-situatiei-epidemiologice-determinate-de-raspandirea-coronavirusului-sars-cov-2-precum-si?pid=321392641&amp;d=2021-08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</dc:creator>
  <cp:lastModifiedBy>Alexandra Simion</cp:lastModifiedBy>
  <cp:revision>2</cp:revision>
  <dcterms:created xsi:type="dcterms:W3CDTF">2021-08-24T15:00:00Z</dcterms:created>
  <dcterms:modified xsi:type="dcterms:W3CDTF">2021-08-24T15:00:00Z</dcterms:modified>
</cp:coreProperties>
</file>